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rPr>
        <w:id w:val="284006735"/>
        <w:docPartObj>
          <w:docPartGallery w:val="Cover Pages"/>
          <w:docPartUnique/>
        </w:docPartObj>
      </w:sdtPr>
      <w:sdtContent>
        <w:p w14:paraId="644925D2" w14:textId="7AB66C1C" w:rsidR="008909F2" w:rsidRPr="0088430E" w:rsidRDefault="002401EF" w:rsidP="002401EF">
          <w:pPr>
            <w:pStyle w:val="Heading1"/>
            <w:rPr>
              <w:rFonts w:asciiTheme="minorHAnsi" w:eastAsiaTheme="minorEastAsia" w:hAnsiTheme="minorHAnsi" w:cstheme="minorBidi"/>
              <w:color w:val="auto"/>
              <w:sz w:val="22"/>
              <w:szCs w:val="22"/>
              <w:vertAlign w:val="subscript"/>
            </w:rPr>
          </w:pPr>
          <w:r>
            <w:rPr>
              <w:rFonts w:eastAsiaTheme="minorEastAsia"/>
            </w:rPr>
            <w:t>Katy’s comments</w:t>
          </w:r>
          <w:r w:rsidR="002202B5">
            <w:rPr>
              <w:rFonts w:eastAsiaTheme="minorEastAsia"/>
            </w:rPr>
            <w:t>, to be discussed on 7/22</w:t>
          </w:r>
        </w:p>
        <w:p w14:paraId="5FD6FD1B" w14:textId="77777777" w:rsidR="002401EF" w:rsidRPr="002401EF" w:rsidRDefault="002401EF" w:rsidP="002401EF"/>
        <w:p w14:paraId="22C9FBAF" w14:textId="37BB8ECA" w:rsidR="00293DFF" w:rsidRDefault="002401EF">
          <w:pPr>
            <w:rPr>
              <w:rFonts w:eastAsiaTheme="minorEastAsia"/>
            </w:rPr>
          </w:pPr>
          <w:r>
            <w:rPr>
              <w:rFonts w:eastAsiaTheme="minorEastAsia"/>
            </w:rPr>
            <w:t xml:space="preserve">Need to </w:t>
          </w:r>
          <w:r w:rsidR="002202B5">
            <w:rPr>
              <w:rFonts w:eastAsiaTheme="minorEastAsia"/>
            </w:rPr>
            <w:t xml:space="preserve">create table with 10+ algs that annotate CTs </w:t>
          </w:r>
          <w:r>
            <w:rPr>
              <w:rFonts w:eastAsiaTheme="minorEastAsia"/>
            </w:rPr>
            <w:t>us</w:t>
          </w:r>
          <w:r w:rsidR="002202B5">
            <w:rPr>
              <w:rFonts w:eastAsiaTheme="minorEastAsia"/>
            </w:rPr>
            <w:t>ing one or many of</w:t>
          </w:r>
        </w:p>
        <w:p w14:paraId="29689D50" w14:textId="5C1103CB" w:rsidR="00293DFF" w:rsidRDefault="002401EF" w:rsidP="002401EF">
          <w:pPr>
            <w:pStyle w:val="ListParagraph"/>
            <w:numPr>
              <w:ilvl w:val="0"/>
              <w:numId w:val="9"/>
            </w:numPr>
          </w:pPr>
          <w:r>
            <w:t>Gene expression patterns</w:t>
          </w:r>
        </w:p>
        <w:p w14:paraId="039E22C2" w14:textId="5818C4F2" w:rsidR="00293DFF" w:rsidRDefault="002401EF" w:rsidP="002401EF">
          <w:pPr>
            <w:pStyle w:val="ListParagraph"/>
            <w:numPr>
              <w:ilvl w:val="0"/>
              <w:numId w:val="9"/>
            </w:numPr>
          </w:pPr>
          <w:r>
            <w:t>Multiple B, see also Rahul’s bridge tables</w:t>
          </w:r>
        </w:p>
        <w:p w14:paraId="49485B45" w14:textId="58C9808B" w:rsidR="002202B5" w:rsidRDefault="002202B5" w:rsidP="002401EF">
          <w:pPr>
            <w:pStyle w:val="ListParagraph"/>
            <w:numPr>
              <w:ilvl w:val="0"/>
              <w:numId w:val="9"/>
            </w:numPr>
          </w:pPr>
          <w:r>
            <w:t>Cell morphology</w:t>
          </w:r>
        </w:p>
        <w:p w14:paraId="39715C79" w14:textId="04C36C27" w:rsidR="002401EF" w:rsidRDefault="002202B5" w:rsidP="002401EF">
          <w:pPr>
            <w:pStyle w:val="ListParagraph"/>
            <w:numPr>
              <w:ilvl w:val="0"/>
              <w:numId w:val="9"/>
            </w:numPr>
          </w:pPr>
          <w:r>
            <w:t>Tissue s</w:t>
          </w:r>
          <w:r w:rsidR="002401EF">
            <w:t>patial info, see 2 recent ones</w:t>
          </w:r>
        </w:p>
        <w:p w14:paraId="6C184A57" w14:textId="7DAB6279" w:rsidR="002401EF" w:rsidRDefault="002202B5" w:rsidP="002202B5">
          <w:pPr>
            <w:pStyle w:val="ListParagraph"/>
            <w:numPr>
              <w:ilvl w:val="0"/>
              <w:numId w:val="9"/>
            </w:numPr>
          </w:pPr>
          <w:r>
            <w:t xml:space="preserve">Cell lineage </w:t>
          </w:r>
        </w:p>
        <w:p w14:paraId="52D2D891" w14:textId="19E3F142" w:rsidR="002401EF" w:rsidRDefault="002401EF" w:rsidP="002401EF">
          <w:pPr>
            <w:rPr>
              <w:rFonts w:eastAsia="Times New Roman"/>
            </w:rPr>
          </w:pPr>
          <w:r>
            <w:t>Also add PopV (</w:t>
          </w:r>
          <w:r>
            <w:rPr>
              <w:rFonts w:eastAsia="Times New Roman"/>
            </w:rPr>
            <w:t>6-28-2022 PopV version was “deprecated” but new version is at: </w:t>
          </w:r>
          <w:hyperlink r:id="rId7" w:history="1">
            <w:r>
              <w:rPr>
                <w:rStyle w:val="Hyperlink"/>
                <w:rFonts w:eastAsia="Times New Roman"/>
              </w:rPr>
              <w:t>https://colab.research.google.com/drive/1Yw4ZDMoPgXNiC1ZQo2eS75Sw8Y_23rrb?usp=sharing</w:t>
            </w:r>
          </w:hyperlink>
        </w:p>
        <w:p w14:paraId="58AB3E4D" w14:textId="3C81FB32" w:rsidR="002401EF" w:rsidRDefault="002401EF" w:rsidP="002401EF">
          <w:pPr>
            <w:rPr>
              <w:rFonts w:eastAsia="Times New Roman"/>
            </w:rPr>
          </w:pPr>
        </w:p>
        <w:p w14:paraId="618E843B" w14:textId="1A18CBB7" w:rsidR="002401EF" w:rsidRDefault="002401EF" w:rsidP="002401EF">
          <w:pPr>
            <w:rPr>
              <w:rFonts w:eastAsia="Times New Roman"/>
            </w:rPr>
          </w:pPr>
          <w:r>
            <w:rPr>
              <w:rFonts w:eastAsia="Times New Roman"/>
            </w:rPr>
            <w:t>Must make architectural drawing of complete workflow—from CxG or CODEX or other data to HRA.</w:t>
          </w:r>
          <w:r w:rsidR="00ED7330">
            <w:rPr>
              <w:rFonts w:eastAsia="Times New Roman"/>
            </w:rPr>
            <w:t xml:space="preserve"> See Fabians example, </w:t>
          </w:r>
          <w:r w:rsidR="002202B5">
            <w:rPr>
              <w:rFonts w:eastAsia="Times New Roman"/>
            </w:rPr>
            <w:t xml:space="preserve">planned </w:t>
          </w:r>
          <w:r w:rsidR="00ED7330">
            <w:rPr>
              <w:rFonts w:eastAsia="Times New Roman"/>
            </w:rPr>
            <w:t>WG</w:t>
          </w:r>
          <w:r w:rsidR="002202B5">
            <w:rPr>
              <w:rFonts w:eastAsia="Times New Roman"/>
            </w:rPr>
            <w:t xml:space="preserve"> talks</w:t>
          </w:r>
          <w:r w:rsidR="00ED7330">
            <w:rPr>
              <w:rFonts w:eastAsia="Times New Roman"/>
            </w:rPr>
            <w:t xml:space="preserve"> in Sept.</w:t>
          </w:r>
          <w:r w:rsidR="0096194C">
            <w:rPr>
              <w:rFonts w:eastAsia="Times New Roman"/>
            </w:rPr>
            <w:t xml:space="preserve"> But also our</w:t>
          </w:r>
        </w:p>
        <w:p w14:paraId="7DA36D57" w14:textId="77777777" w:rsidR="0096194C" w:rsidRDefault="0096194C" w:rsidP="0096194C">
          <w:pPr>
            <w:pStyle w:val="ListParagraph"/>
            <w:numPr>
              <w:ilvl w:val="0"/>
              <w:numId w:val="14"/>
            </w:numPr>
            <w:spacing w:before="240" w:after="240" w:line="324" w:lineRule="auto"/>
          </w:pPr>
          <w:r>
            <w:t xml:space="preserve">Explain how ASCT+B and CxG relate, see Data Dictionary </w:t>
          </w:r>
          <w:hyperlink r:id="rId8">
            <w:r w:rsidRPr="0096194C">
              <w:rPr>
                <w:color w:val="1155CC"/>
                <w:u w:val="single"/>
              </w:rPr>
              <w:t>https://docs.google.com/document/d/1eLJQ0xXoe-LWLobWPbfMRx-uscMxMHkgdisfNNbB0JE/edit#</w:t>
            </w:r>
          </w:hyperlink>
          <w:r>
            <w:t xml:space="preserve"> </w:t>
          </w:r>
        </w:p>
        <w:p w14:paraId="01A68EBB" w14:textId="77777777" w:rsidR="0096194C" w:rsidRDefault="0096194C" w:rsidP="0096194C">
          <w:pPr>
            <w:pStyle w:val="ListParagraph"/>
            <w:numPr>
              <w:ilvl w:val="0"/>
              <w:numId w:val="14"/>
            </w:numPr>
            <w:spacing w:before="240" w:after="240" w:line="324" w:lineRule="auto"/>
          </w:pPr>
          <w:r>
            <w:t xml:space="preserve">Comparing Azimuth data with ASCT+B reporter data, see </w:t>
          </w:r>
          <w:hyperlink r:id="rId9">
            <w:r w:rsidRPr="0096194C">
              <w:rPr>
                <w:color w:val="1155CC"/>
                <w:u w:val="single"/>
              </w:rPr>
              <w:t>https://github.com/hubmapconsortium/asctb-azimuth-data-comparison</w:t>
            </w:r>
          </w:hyperlink>
          <w:r>
            <w:t xml:space="preserve"> </w:t>
          </w:r>
        </w:p>
        <w:p w14:paraId="77C5E307" w14:textId="310F19A0" w:rsidR="0096194C" w:rsidRDefault="0096194C" w:rsidP="0096194C">
          <w:pPr>
            <w:spacing w:before="240" w:after="240" w:line="324" w:lineRule="auto"/>
          </w:pPr>
          <w:r>
            <w:rPr>
              <w:noProof/>
            </w:rPr>
            <w:drawing>
              <wp:inline distT="114300" distB="114300" distL="114300" distR="114300" wp14:anchorId="399A3993" wp14:editId="39C03BC8">
                <wp:extent cx="5731200" cy="3162300"/>
                <wp:effectExtent l="190500" t="190500" r="193675" b="19050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162300"/>
                        </a:xfrm>
                        <a:prstGeom prst="rect">
                          <a:avLst/>
                        </a:prstGeom>
                        <a:ln>
                          <a:noFill/>
                        </a:ln>
                        <a:effectLst>
                          <a:outerShdw blurRad="190500" algn="tl" rotWithShape="0">
                            <a:srgbClr val="000000">
                              <a:alpha val="70000"/>
                            </a:srgbClr>
                          </a:outerShdw>
                        </a:effectLst>
                      </pic:spPr>
                    </pic:pic>
                  </a:graphicData>
                </a:graphic>
              </wp:inline>
            </w:drawing>
          </w:r>
        </w:p>
        <w:p w14:paraId="2B56CA65" w14:textId="594C0519" w:rsidR="00AD54CB" w:rsidRDefault="00AD54CB" w:rsidP="00AD54CB">
          <w:r>
            <w:rPr>
              <w:noProof/>
            </w:rPr>
            <w:lastRenderedPageBreak/>
            <w:drawing>
              <wp:inline distT="114300" distB="114300" distL="114300" distR="114300" wp14:anchorId="6AD5EDB2" wp14:editId="111F6EA2">
                <wp:extent cx="3352800" cy="2616200"/>
                <wp:effectExtent l="0" t="0" r="0" b="0"/>
                <wp:docPr id="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3358904" cy="2620963"/>
                        </a:xfrm>
                        <a:prstGeom prst="rect">
                          <a:avLst/>
                        </a:prstGeom>
                        <a:ln/>
                      </pic:spPr>
                    </pic:pic>
                  </a:graphicData>
                </a:graphic>
              </wp:inline>
            </w:drawing>
          </w:r>
          <w:r>
            <w:rPr>
              <w:noProof/>
            </w:rPr>
            <w:drawing>
              <wp:inline distT="114300" distB="114300" distL="114300" distR="114300" wp14:anchorId="7BCE63EB" wp14:editId="73ED0C37">
                <wp:extent cx="2578100" cy="3054350"/>
                <wp:effectExtent l="0" t="0" r="0" b="0"/>
                <wp:docPr id="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2592676" cy="3071619"/>
                        </a:xfrm>
                        <a:prstGeom prst="rect">
                          <a:avLst/>
                        </a:prstGeom>
                        <a:ln/>
                      </pic:spPr>
                    </pic:pic>
                  </a:graphicData>
                </a:graphic>
              </wp:inline>
            </w:drawing>
          </w:r>
          <w:r>
            <w:t xml:space="preserve"> By Amber and Aashay</w:t>
          </w:r>
        </w:p>
        <w:p w14:paraId="546C85DE" w14:textId="77777777" w:rsidR="00AD54CB" w:rsidRPr="0096194C" w:rsidRDefault="00AD54CB" w:rsidP="00AD54CB"/>
        <w:p w14:paraId="18753887" w14:textId="3D1E0E72" w:rsidR="002401EF" w:rsidRDefault="002401EF" w:rsidP="002401EF">
          <w:pPr>
            <w:rPr>
              <w:rFonts w:eastAsia="Times New Roman"/>
            </w:rPr>
          </w:pPr>
          <w:r>
            <w:rPr>
              <w:rFonts w:eastAsia="Times New Roman"/>
            </w:rPr>
            <w:t>Identify where human expertise is needed (e.g., initial cell annotations OR cluster review using Nils’ new alg) and what</w:t>
          </w:r>
          <w:r w:rsidR="002202B5">
            <w:rPr>
              <w:rFonts w:eastAsia="Times New Roman"/>
            </w:rPr>
            <w:t xml:space="preserve"> alg</w:t>
          </w:r>
          <w:r>
            <w:rPr>
              <w:rFonts w:eastAsia="Times New Roman"/>
            </w:rPr>
            <w:t xml:space="preserve"> parameters exist.</w:t>
          </w:r>
        </w:p>
        <w:p w14:paraId="77C12FFA" w14:textId="495A8D18" w:rsidR="002401EF" w:rsidRDefault="002401EF" w:rsidP="002401EF">
          <w:pPr>
            <w:rPr>
              <w:rFonts w:eastAsia="Times New Roman"/>
            </w:rPr>
          </w:pPr>
        </w:p>
        <w:p w14:paraId="780F3352" w14:textId="3D80CFDB" w:rsidR="002401EF" w:rsidRDefault="002401EF" w:rsidP="002401EF">
          <w:pPr>
            <w:rPr>
              <w:rFonts w:eastAsia="Times New Roman"/>
            </w:rPr>
          </w:pPr>
          <w:r>
            <w:rPr>
              <w:rFonts w:eastAsia="Times New Roman"/>
            </w:rPr>
            <w:t xml:space="preserve">Review existing portals by HPA, GTEx, Apyter, lungmap, gutmap, etc. to see what UIs they have for </w:t>
          </w:r>
          <w:r w:rsidR="002202B5">
            <w:rPr>
              <w:rFonts w:eastAsia="Times New Roman"/>
            </w:rPr>
            <w:t>CxG data</w:t>
          </w:r>
          <w:r>
            <w:rPr>
              <w:rFonts w:eastAsia="Times New Roman"/>
            </w:rPr>
            <w:t>.</w:t>
          </w:r>
          <w:r w:rsidR="002202B5">
            <w:rPr>
              <w:rFonts w:eastAsia="Times New Roman"/>
            </w:rPr>
            <w:t xml:space="preserve"> </w:t>
          </w:r>
          <w:r>
            <w:rPr>
              <w:rFonts w:eastAsia="Times New Roman"/>
            </w:rPr>
            <w:t>Compare with Butterfly HRA vis</w:t>
          </w:r>
          <w:r w:rsidR="002202B5">
            <w:rPr>
              <w:rFonts w:eastAsia="Times New Roman"/>
            </w:rPr>
            <w:t xml:space="preserve"> and FTU vis by EBI and KPMP</w:t>
          </w:r>
        </w:p>
        <w:p w14:paraId="0DE0AFB9" w14:textId="7FC20E5D" w:rsidR="002401EF" w:rsidRDefault="002401EF" w:rsidP="002401EF">
          <w:pPr>
            <w:rPr>
              <w:rFonts w:eastAsia="Times New Roman"/>
            </w:rPr>
          </w:pPr>
        </w:p>
        <w:p w14:paraId="52AE14E6" w14:textId="5E5C6D8C" w:rsidR="002401EF" w:rsidRDefault="002401EF" w:rsidP="002401EF">
          <w:pPr>
            <w:rPr>
              <w:rFonts w:eastAsia="Times New Roman"/>
            </w:rPr>
          </w:pPr>
          <w:r>
            <w:rPr>
              <w:rFonts w:eastAsia="Times New Roman"/>
            </w:rPr>
            <w:t xml:space="preserve">It should be EXTREMELY beneficial to use ASCT+B </w:t>
          </w:r>
          <w:r w:rsidR="00486140">
            <w:rPr>
              <w:rFonts w:eastAsia="Times New Roman"/>
            </w:rPr>
            <w:t xml:space="preserve">(incl. Azimuth, OMAP) </w:t>
          </w:r>
          <w:r>
            <w:rPr>
              <w:rFonts w:eastAsia="Times New Roman"/>
            </w:rPr>
            <w:t>data to improve CT annotation.</w:t>
          </w:r>
        </w:p>
        <w:p w14:paraId="1AE37AE3" w14:textId="317282B4" w:rsidR="00C175FB" w:rsidRDefault="002202B5" w:rsidP="002401EF">
          <w:r>
            <w:rPr>
              <w:rFonts w:eastAsia="Times New Roman"/>
            </w:rPr>
            <w:t>Need to</w:t>
          </w:r>
          <w:r w:rsidR="00C175FB">
            <w:rPr>
              <w:rFonts w:eastAsia="Times New Roman"/>
            </w:rPr>
            <w:t xml:space="preserve"> combi segmentation and annotation, top down and bottom up analysis and meet ‘in the middle’</w:t>
          </w:r>
        </w:p>
        <w:p w14:paraId="2342E9C5" w14:textId="3ECC67D6" w:rsidR="00293DFF" w:rsidRDefault="00486140">
          <w:r>
            <w:t>Let’s focus on the 20 FTUs, CT populations/patterns in those, using HuBMA</w:t>
          </w:r>
          <w:r w:rsidR="00ED7330">
            <w:t>P</w:t>
          </w:r>
          <w:r>
            <w:t>/HPA</w:t>
          </w:r>
          <w:r w:rsidR="00ED7330">
            <w:t>/GTEx data/KPMP. Start with K1 and K2 data. Run same alg over HuBMAP/HPA/GTEx data/KPMP data. Like Astir, use “</w:t>
          </w:r>
          <w:r w:rsidR="00ED7330" w:rsidRPr="00ED7330">
            <w:t>Improbable marker-combinations CT annotation = “Other” , High probability of belonging to multiple CT annotations = “Unknown”.</w:t>
          </w:r>
          <w:r w:rsidR="00ED7330">
            <w:t xml:space="preserve"> But for FTU specific CT populations.</w:t>
          </w:r>
        </w:p>
        <w:p w14:paraId="4816ED29" w14:textId="2164FE99" w:rsidR="002401EF" w:rsidRDefault="002401EF"/>
        <w:p w14:paraId="2ECD303A" w14:textId="7D3E885C" w:rsidR="00770055" w:rsidRDefault="00486140" w:rsidP="00770055">
          <w:r>
            <w:t xml:space="preserve">Need </w:t>
          </w:r>
          <w:r w:rsidRPr="00486140">
            <w:rPr>
              <w:highlight w:val="green"/>
            </w:rPr>
            <w:t>driving use cases</w:t>
          </w:r>
          <w:r>
            <w:t>. I highlighted good ones in green</w:t>
          </w:r>
          <w:r w:rsidR="002202B5">
            <w:t xml:space="preserve"> in below</w:t>
          </w:r>
          <w:r>
            <w:t>. Need detailed use cases and data</w:t>
          </w:r>
          <w:r w:rsidR="002202B5">
            <w:t>—with Specimen and RUI metadata.</w:t>
          </w:r>
          <w:r w:rsidR="00770055">
            <w:t xml:space="preserve"> </w:t>
          </w:r>
          <w:r w:rsidR="00770055" w:rsidRPr="00770055">
            <w:rPr>
              <w:highlight w:val="green"/>
            </w:rPr>
            <w:t>Main use case:</w:t>
          </w:r>
          <w:r w:rsidR="00770055">
            <w:t xml:space="preserve"> What data gets us closer to a complete and correct HCA? (Need to run a power analysis to identify how much data on what type is needed for HRA design. For AS for which sufficient data exists, we compute “regions” that have similar CT populations yet different specimen data (sex, age) so we can capture human diversity.)</w:t>
          </w:r>
        </w:p>
        <w:p w14:paraId="1C0A20FD" w14:textId="10BFDC31" w:rsidR="002401EF" w:rsidRDefault="002401EF"/>
        <w:p w14:paraId="1976B7DE" w14:textId="740139F0" w:rsidR="00486140" w:rsidRDefault="00486140">
          <w:r>
            <w:lastRenderedPageBreak/>
            <w:t xml:space="preserve">What </w:t>
          </w:r>
          <w:r w:rsidRPr="00486140">
            <w:rPr>
              <w:highlight w:val="cyan"/>
            </w:rPr>
            <w:t>exemplary data</w:t>
          </w:r>
          <w:r>
            <w:t xml:space="preserve"> was used to showcase </w:t>
          </w:r>
          <w:r w:rsidR="002202B5">
            <w:t>CT annotation</w:t>
          </w:r>
          <w:r>
            <w:t xml:space="preserve"> algs? Can we RUI register this data and use it to showcase HRA?</w:t>
          </w:r>
        </w:p>
        <w:p w14:paraId="2C1CBF60" w14:textId="77777777" w:rsidR="001B7B84" w:rsidRDefault="001B7B84" w:rsidP="00D26705">
          <w:pPr>
            <w:numPr>
              <w:ilvl w:val="2"/>
              <w:numId w:val="12"/>
            </w:numPr>
            <w:spacing w:after="0" w:line="240" w:lineRule="auto"/>
          </w:pPr>
          <w:r>
            <w:t>HuBMAP</w:t>
          </w:r>
        </w:p>
        <w:p w14:paraId="692AF677" w14:textId="0B8FB063" w:rsidR="001B7B84" w:rsidRDefault="001B7B84" w:rsidP="00D26705">
          <w:pPr>
            <w:numPr>
              <w:ilvl w:val="2"/>
              <w:numId w:val="12"/>
            </w:numPr>
            <w:spacing w:after="0" w:line="240" w:lineRule="auto"/>
          </w:pPr>
          <w:r>
            <w:t>Tabula Sapiens and others on cellxgene</w:t>
          </w:r>
        </w:p>
        <w:p w14:paraId="2E9B39F8" w14:textId="226E7758" w:rsidR="001B7B84" w:rsidRDefault="001B7B84" w:rsidP="00D26705">
          <w:pPr>
            <w:numPr>
              <w:ilvl w:val="2"/>
              <w:numId w:val="12"/>
            </w:numPr>
            <w:spacing w:after="0" w:line="240" w:lineRule="auto"/>
          </w:pPr>
          <w:r>
            <w:t>Azimuth / CellTypist datasets</w:t>
          </w:r>
        </w:p>
        <w:p w14:paraId="02E53959" w14:textId="6A450A52" w:rsidR="001B7B84" w:rsidRDefault="001B7B84" w:rsidP="001B7B84">
          <w:pPr>
            <w:spacing w:after="0" w:line="240" w:lineRule="auto"/>
            <w:ind w:left="2160"/>
          </w:pPr>
          <w:r w:rsidRPr="001B7B84">
            <w:rPr>
              <w:noProof/>
            </w:rPr>
            <w:drawing>
              <wp:inline distT="0" distB="0" distL="0" distR="0" wp14:anchorId="75A9E804" wp14:editId="3267ABAE">
                <wp:extent cx="2277501" cy="185253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5361" cy="1858927"/>
                        </a:xfrm>
                        <a:prstGeom prst="rect">
                          <a:avLst/>
                        </a:prstGeom>
                      </pic:spPr>
                    </pic:pic>
                  </a:graphicData>
                </a:graphic>
              </wp:inline>
            </w:drawing>
          </w:r>
        </w:p>
        <w:p w14:paraId="449CFE70" w14:textId="06439154" w:rsidR="00D26705" w:rsidRPr="001B7B84" w:rsidRDefault="00D26705" w:rsidP="00D26705">
          <w:pPr>
            <w:numPr>
              <w:ilvl w:val="2"/>
              <w:numId w:val="12"/>
            </w:numPr>
            <w:spacing w:after="0" w:line="240" w:lineRule="auto"/>
          </w:pPr>
          <w:r w:rsidRPr="001B7B84">
            <w:t>Kristin Ardlie (3/25/22):</w:t>
          </w:r>
        </w:p>
        <w:p w14:paraId="2B5D51CF" w14:textId="77777777" w:rsidR="001B7B84" w:rsidRPr="001B7B84" w:rsidRDefault="00D26705" w:rsidP="001B7B84">
          <w:pPr>
            <w:numPr>
              <w:ilvl w:val="3"/>
              <w:numId w:val="12"/>
            </w:numPr>
            <w:spacing w:after="0" w:line="240" w:lineRule="auto"/>
          </w:pPr>
          <w:r w:rsidRPr="001B7B84">
            <w:t>The</w:t>
          </w:r>
          <w:r w:rsidR="00715515" w:rsidRPr="001B7B84">
            <w:t xml:space="preserve"> GTEx</w:t>
          </w:r>
          <w:r w:rsidRPr="001B7B84">
            <w:t xml:space="preserve"> portal does host our single cell data for download (under the Datasets, Data Download tab) in scanpy h5ad format.</w:t>
          </w:r>
          <w:r w:rsidR="001B7B84" w:rsidRPr="001B7B84">
            <w:t xml:space="preserve"> All 8 tissues are together in the one file.</w:t>
          </w:r>
        </w:p>
        <w:p w14:paraId="361845F8" w14:textId="77777777" w:rsidR="001B7B84" w:rsidRPr="001B7B84" w:rsidRDefault="001B7B84" w:rsidP="001B7B84">
          <w:pPr>
            <w:numPr>
              <w:ilvl w:val="3"/>
              <w:numId w:val="12"/>
            </w:numPr>
            <w:spacing w:after="0" w:line="240" w:lineRule="auto"/>
          </w:pPr>
          <w:r w:rsidRPr="001B7B84">
            <w:t>Aashay downloaded h5ad file with sc data, will investigate</w:t>
          </w:r>
        </w:p>
        <w:p w14:paraId="5C4117C7" w14:textId="77777777" w:rsidR="001B7B84" w:rsidRPr="001B7B84" w:rsidRDefault="00000000" w:rsidP="001B7B84">
          <w:pPr>
            <w:numPr>
              <w:ilvl w:val="3"/>
              <w:numId w:val="12"/>
            </w:numPr>
            <w:spacing w:after="0" w:line="240" w:lineRule="auto"/>
          </w:pPr>
          <w:hyperlink r:id="rId14">
            <w:r w:rsidR="001B7B84" w:rsidRPr="001B7B84">
              <w:rPr>
                <w:color w:val="1155CC"/>
                <w:u w:val="single"/>
              </w:rPr>
              <w:t>Dataset portal Link</w:t>
            </w:r>
          </w:hyperlink>
          <w:r w:rsidR="001B7B84" w:rsidRPr="001B7B84">
            <w:t xml:space="preserve">   </w:t>
          </w:r>
          <w:hyperlink r:id="rId15">
            <w:r w:rsidR="001B7B84" w:rsidRPr="001B7B84">
              <w:rPr>
                <w:color w:val="1155CC"/>
                <w:u w:val="single"/>
              </w:rPr>
              <w:t>Link to Paper</w:t>
            </w:r>
          </w:hyperlink>
        </w:p>
        <w:p w14:paraId="55D9D57E" w14:textId="483A2195" w:rsidR="00D26705" w:rsidRPr="001B7B84" w:rsidRDefault="00D26705" w:rsidP="001B7B84">
          <w:pPr>
            <w:spacing w:after="0" w:line="240" w:lineRule="auto"/>
            <w:ind w:left="2880"/>
          </w:pPr>
        </w:p>
        <w:p w14:paraId="0305F40B" w14:textId="0794E9FB" w:rsidR="00ED4A2C" w:rsidRDefault="00ED4A2C" w:rsidP="00ED4A2C">
          <w:pPr>
            <w:spacing w:after="0" w:line="240" w:lineRule="auto"/>
          </w:pPr>
          <w:r>
            <w:t xml:space="preserve">We add exporting capability to the ASCT+B Reporter so CxG matrices that provide data evidence for ASCT+B nodes and edges can be downloaded in standard formats (hd5, loom, xx). </w:t>
          </w:r>
        </w:p>
        <w:p w14:paraId="6E18B322" w14:textId="77777777" w:rsidR="00D26705" w:rsidRDefault="00D26705"/>
        <w:p w14:paraId="611A25B3" w14:textId="1C85CBCA" w:rsidR="002401EF" w:rsidRDefault="002401EF"/>
        <w:p w14:paraId="03D4C9DB" w14:textId="093D78E4" w:rsidR="002401EF" w:rsidRDefault="00486140">
          <w:r>
            <w:t xml:space="preserve">Need to compare, pick </w:t>
          </w:r>
          <w:commentRangeStart w:id="0"/>
          <w:r>
            <w:t>one CT x B data format</w:t>
          </w:r>
          <w:commentRangeEnd w:id="0"/>
          <w:r>
            <w:rPr>
              <w:rStyle w:val="CommentReference"/>
            </w:rPr>
            <w:commentReference w:id="0"/>
          </w:r>
        </w:p>
        <w:p w14:paraId="3173F08A" w14:textId="77777777" w:rsidR="00486140" w:rsidRDefault="00486140" w:rsidP="00486140">
          <w:pPr>
            <w:pStyle w:val="ListParagraph"/>
            <w:numPr>
              <w:ilvl w:val="0"/>
              <w:numId w:val="10"/>
            </w:numPr>
          </w:pPr>
          <w:r>
            <w:t>yaml file (CT marker-gene combos)</w:t>
          </w:r>
        </w:p>
        <w:p w14:paraId="165388D1" w14:textId="6CA36D58" w:rsidR="00486140" w:rsidRDefault="00486140" w:rsidP="00486140">
          <w:pPr>
            <w:pStyle w:val="ListParagraph"/>
            <w:numPr>
              <w:ilvl w:val="0"/>
              <w:numId w:val="10"/>
            </w:numPr>
          </w:pPr>
          <w:r>
            <w:t>AnnData compatible – can read loom and h5ad files also.</w:t>
          </w:r>
        </w:p>
        <w:p w14:paraId="4EB24298" w14:textId="434F44BE" w:rsidR="002401EF" w:rsidRDefault="002401EF"/>
        <w:p w14:paraId="65DB05FF" w14:textId="58623253" w:rsidR="002401EF" w:rsidRDefault="00486140">
          <w:r>
            <w:t>Open Qs</w:t>
          </w:r>
        </w:p>
        <w:p w14:paraId="55935678" w14:textId="2E91620A" w:rsidR="00ED5B96" w:rsidRPr="000F45EA" w:rsidRDefault="00ED5B96" w:rsidP="002202B5">
          <w:pPr>
            <w:pStyle w:val="ListParagraph"/>
            <w:numPr>
              <w:ilvl w:val="0"/>
              <w:numId w:val="11"/>
            </w:numPr>
            <w:rPr>
              <w:rFonts w:ascii="Segoe UI" w:hAnsi="Segoe UI" w:cs="Segoe UI"/>
              <w:color w:val="000000"/>
              <w:sz w:val="20"/>
              <w:szCs w:val="20"/>
            </w:rPr>
          </w:pPr>
          <w:r>
            <w:t>Must communicate prediction confidence—for CT annotations, segmentations, spatial locations, specimen info.</w:t>
          </w:r>
        </w:p>
        <w:p w14:paraId="1A6AE89C" w14:textId="0932EFB2" w:rsidR="000F45EA" w:rsidRPr="00ED5B96" w:rsidRDefault="000F45EA" w:rsidP="002202B5">
          <w:pPr>
            <w:pStyle w:val="ListParagraph"/>
            <w:numPr>
              <w:ilvl w:val="0"/>
              <w:numId w:val="11"/>
            </w:numPr>
            <w:rPr>
              <w:rFonts w:ascii="Segoe UI" w:hAnsi="Segoe UI" w:cs="Segoe UI"/>
              <w:color w:val="000000"/>
              <w:sz w:val="20"/>
              <w:szCs w:val="20"/>
            </w:rPr>
          </w:pPr>
          <w:r>
            <w:t xml:space="preserve">What is best cross-validation? E.g., </w:t>
          </w:r>
          <w:r w:rsidRPr="000F45EA">
            <w:t xml:space="preserve">Use Fusheng AS% values and ASCT+B to get CT </w:t>
          </w:r>
          <w:r>
            <w:t>counts/</w:t>
          </w:r>
          <w:r w:rsidRPr="000F45EA">
            <w:t>expressions per AS.</w:t>
          </w:r>
        </w:p>
        <w:p w14:paraId="0A91B5BC" w14:textId="59E2F732" w:rsidR="00D110B8" w:rsidRPr="00D110B8" w:rsidRDefault="00D110B8" w:rsidP="00E53D40">
          <w:pPr>
            <w:pStyle w:val="ListParagraph"/>
            <w:numPr>
              <w:ilvl w:val="0"/>
              <w:numId w:val="11"/>
            </w:numPr>
            <w:rPr>
              <w:rFonts w:ascii="Segoe UI" w:hAnsi="Segoe UI" w:cs="Segoe UI"/>
              <w:color w:val="000000"/>
              <w:sz w:val="20"/>
              <w:szCs w:val="20"/>
            </w:rPr>
          </w:pPr>
          <w:r>
            <w:t xml:space="preserve">How to compute robustness? E.g., </w:t>
          </w:r>
          <w:r w:rsidRPr="00D110B8">
            <w:t>Add random noise to B expressions, how do UMAPs change? Which clusters/CT predictions are stable?</w:t>
          </w:r>
          <w:r w:rsidR="000911FF">
            <w:t xml:space="preserve">  </w:t>
          </w:r>
          <w:r w:rsidR="000911FF" w:rsidRPr="000911FF">
            <w:t>Are l1 kidney predictions “more stable” than l2, than l3 predictions?</w:t>
          </w:r>
        </w:p>
        <w:p w14:paraId="37B21BC9" w14:textId="7EFB5250" w:rsidR="00E53D40" w:rsidRPr="002202B5" w:rsidRDefault="00486140" w:rsidP="00E53D40">
          <w:pPr>
            <w:pStyle w:val="ListParagraph"/>
            <w:numPr>
              <w:ilvl w:val="0"/>
              <w:numId w:val="11"/>
            </w:numPr>
            <w:rPr>
              <w:rFonts w:ascii="Segoe UI" w:hAnsi="Segoe UI" w:cs="Segoe UI"/>
              <w:color w:val="000000"/>
              <w:sz w:val="20"/>
              <w:szCs w:val="20"/>
            </w:rPr>
          </w:pPr>
          <w:r>
            <w:t>How to disentangle “biomed signals/effects” from “tech/</w:t>
          </w:r>
          <w:r w:rsidRPr="002202B5">
            <w:rPr>
              <w:rFonts w:ascii="Segoe UI" w:hAnsi="Segoe UI" w:cs="Segoe UI"/>
              <w:color w:val="000000"/>
              <w:sz w:val="20"/>
              <w:szCs w:val="20"/>
            </w:rPr>
            <w:t>batch/patient-specific effects”?</w:t>
          </w:r>
          <w:r w:rsidR="00F65114">
            <w:rPr>
              <w:rFonts w:ascii="Segoe UI" w:hAnsi="Segoe UI" w:cs="Segoe UI"/>
              <w:color w:val="000000"/>
              <w:sz w:val="20"/>
              <w:szCs w:val="20"/>
            </w:rPr>
            <w:t xml:space="preserve"> Are</w:t>
          </w:r>
          <w:r w:rsidR="00F65114" w:rsidRPr="00F65114">
            <w:rPr>
              <w:rFonts w:ascii="Segoe UI" w:hAnsi="Segoe UI" w:cs="Segoe UI"/>
              <w:color w:val="000000"/>
              <w:sz w:val="20"/>
              <w:szCs w:val="20"/>
            </w:rPr>
            <w:t xml:space="preserve"> there ANY marker that can help identify batch problems?</w:t>
          </w:r>
        </w:p>
        <w:p w14:paraId="1B53D356" w14:textId="562533B7" w:rsidR="00600BD9" w:rsidRDefault="00600BD9" w:rsidP="002202B5">
          <w:pPr>
            <w:pStyle w:val="ListParagraph"/>
            <w:numPr>
              <w:ilvl w:val="0"/>
              <w:numId w:val="11"/>
            </w:numPr>
          </w:pPr>
          <w:r w:rsidRPr="002202B5">
            <w:rPr>
              <w:i/>
            </w:rPr>
            <w:t>mitochondrial genes</w:t>
          </w:r>
          <w:r>
            <w:t xml:space="preserve"> </w:t>
          </w:r>
          <w:commentRangeStart w:id="1"/>
          <w:commentRangeEnd w:id="1"/>
          <w:r>
            <w:rPr>
              <w:rStyle w:val="CommentReference"/>
            </w:rPr>
            <w:commentReference w:id="1"/>
          </w:r>
        </w:p>
        <w:p w14:paraId="6C3DDCFA" w14:textId="24FC1F88" w:rsidR="002202B5" w:rsidRDefault="002202B5" w:rsidP="002202B5">
          <w:pPr>
            <w:pStyle w:val="ListParagraph"/>
            <w:numPr>
              <w:ilvl w:val="0"/>
              <w:numId w:val="11"/>
            </w:numPr>
          </w:pPr>
          <w:r>
            <w:lastRenderedPageBreak/>
            <w:t xml:space="preserve">in what programming language should HRA predictions for FTY CTs be implemented? Matt R needs code that can be dockerized. </w:t>
          </w:r>
        </w:p>
        <w:p w14:paraId="1FDA4A22" w14:textId="0B0B2E95" w:rsidR="00AF46E3" w:rsidRDefault="00AF46E3" w:rsidP="0087522B">
          <w:pPr>
            <w:pStyle w:val="ListParagraph"/>
            <w:numPr>
              <w:ilvl w:val="0"/>
              <w:numId w:val="11"/>
            </w:numPr>
          </w:pPr>
          <w:r>
            <w:t>Need FTU vis of CT x Bs</w:t>
          </w:r>
        </w:p>
        <w:p w14:paraId="169B09BD" w14:textId="04DD87E5" w:rsidR="00715598" w:rsidRDefault="00715598" w:rsidP="0087522B">
          <w:pPr>
            <w:pStyle w:val="ListParagraph"/>
            <w:numPr>
              <w:ilvl w:val="0"/>
              <w:numId w:val="11"/>
            </w:numPr>
          </w:pPr>
          <w:r>
            <w:t xml:space="preserve">How to add in Hickey analysis? </w:t>
          </w:r>
          <w:r w:rsidR="00AF46E3">
            <w:t xml:space="preserve">See 4x HuBMAP and KPMP’s </w:t>
          </w:r>
          <w:r>
            <w:t>Kidney-Hansen</w:t>
          </w:r>
        </w:p>
        <w:p w14:paraId="54D1504E" w14:textId="0AAEFCF3" w:rsidR="00715598" w:rsidRDefault="00715598" w:rsidP="00715598">
          <w:r>
            <w:rPr>
              <w:noProof/>
            </w:rPr>
            <w:drawing>
              <wp:inline distT="114300" distB="114300" distL="114300" distR="114300" wp14:anchorId="69B8ECCF" wp14:editId="2A3DC0C9">
                <wp:extent cx="1957972" cy="1129316"/>
                <wp:effectExtent l="0" t="0" r="4445"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960487" cy="1130766"/>
                        </a:xfrm>
                        <a:prstGeom prst="rect">
                          <a:avLst/>
                        </a:prstGeom>
                        <a:ln/>
                      </pic:spPr>
                    </pic:pic>
                  </a:graphicData>
                </a:graphic>
              </wp:inline>
            </w:drawing>
          </w:r>
        </w:p>
        <w:p w14:paraId="7D02A676" w14:textId="17DE2F3D" w:rsidR="00715598" w:rsidRDefault="00000000" w:rsidP="00715598">
          <w:hyperlink r:id="rId21">
            <w:r w:rsidR="00715598">
              <w:rPr>
                <w:color w:val="1155CC"/>
                <w:u w:val="single"/>
              </w:rPr>
              <w:t>https://www.biorxiv.org/content/10.1101/2020.07.23.216507v2.full</w:t>
            </w:r>
          </w:hyperlink>
          <w:r w:rsidR="00715598">
            <w:t xml:space="preserve"> </w:t>
          </w:r>
        </w:p>
        <w:p w14:paraId="48DB0D53" w14:textId="1723957C" w:rsidR="00715598" w:rsidRDefault="00715598" w:rsidP="00AF46E3"/>
        <w:p w14:paraId="795D43D9" w14:textId="0A00DF7C" w:rsidR="002401EF" w:rsidRDefault="002401EF"/>
        <w:p w14:paraId="5E8A5111" w14:textId="6BC27EBC" w:rsidR="002401EF" w:rsidRDefault="002401EF"/>
        <w:p w14:paraId="57C54088" w14:textId="25DAACB9" w:rsidR="002401EF" w:rsidRDefault="002401EF"/>
        <w:p w14:paraId="2EA835F5" w14:textId="476C29B4" w:rsidR="002401EF" w:rsidRDefault="008C3A8E">
          <w:r>
            <w:rPr>
              <w:noProof/>
            </w:rPr>
            <w:lastRenderedPageBreak/>
            <w:drawing>
              <wp:inline distT="0" distB="0" distL="0" distR="0" wp14:anchorId="782B89F4" wp14:editId="4CFC9CFB">
                <wp:extent cx="6771726"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75298" cy="3049608"/>
                        </a:xfrm>
                        <a:prstGeom prst="rect">
                          <a:avLst/>
                        </a:prstGeom>
                        <a:noFill/>
                        <a:ln>
                          <a:noFill/>
                        </a:ln>
                      </pic:spPr>
                    </pic:pic>
                  </a:graphicData>
                </a:graphic>
              </wp:inline>
            </w:drawing>
          </w:r>
          <w:r>
            <w:rPr>
              <w:noProof/>
            </w:rPr>
            <w:drawing>
              <wp:inline distT="0" distB="0" distL="0" distR="0" wp14:anchorId="395852D9" wp14:editId="4356A84F">
                <wp:extent cx="6745831" cy="3484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7607" b="5436"/>
                        <a:stretch/>
                      </pic:blipFill>
                      <pic:spPr bwMode="auto">
                        <a:xfrm>
                          <a:off x="0" y="0"/>
                          <a:ext cx="6752218" cy="3488180"/>
                        </a:xfrm>
                        <a:prstGeom prst="rect">
                          <a:avLst/>
                        </a:prstGeom>
                        <a:noFill/>
                        <a:ln>
                          <a:noFill/>
                        </a:ln>
                        <a:extLst>
                          <a:ext uri="{53640926-AAD7-44D8-BBD7-CCE9431645EC}">
                            <a14:shadowObscured xmlns:a14="http://schemas.microsoft.com/office/drawing/2010/main"/>
                          </a:ext>
                        </a:extLst>
                      </pic:spPr>
                    </pic:pic>
                  </a:graphicData>
                </a:graphic>
              </wp:inline>
            </w:drawing>
          </w:r>
        </w:p>
        <w:p w14:paraId="31B034F0" w14:textId="24811BD4" w:rsidR="002401EF" w:rsidRPr="006E6D5E" w:rsidRDefault="0088430E">
          <w:pPr>
            <w:rPr>
              <w:vertAlign w:val="subscript"/>
            </w:rPr>
          </w:pPr>
          <w:r>
            <w:t>July 22</w:t>
          </w:r>
          <w:r w:rsidRPr="0088430E">
            <w:rPr>
              <w:vertAlign w:val="superscript"/>
            </w:rPr>
            <w:t>nd</w:t>
          </w:r>
          <w:r>
            <w:t xml:space="preserve"> </w:t>
          </w:r>
          <w:r w:rsidR="008C3A8E">
            <w:t>and August 8</w:t>
          </w:r>
          <w:r w:rsidR="008C3A8E" w:rsidRPr="008C3A8E">
            <w:rPr>
              <w:vertAlign w:val="superscript"/>
            </w:rPr>
            <w:t>th</w:t>
          </w:r>
          <w:r w:rsidR="008C3A8E">
            <w:t xml:space="preserve"> </w:t>
          </w:r>
          <w:r>
            <w:t xml:space="preserve">meeting notes: </w:t>
          </w:r>
          <w:r w:rsidR="00E169D5">
            <w:t>I</w:t>
          </w:r>
          <w:r>
            <w:t>nitial draft for system design questions.</w:t>
          </w:r>
        </w:p>
        <w:p w14:paraId="1F226F83" w14:textId="071CBC26" w:rsidR="002401EF" w:rsidRDefault="002401EF"/>
        <w:p w14:paraId="746AC32F" w14:textId="36CD0DC8" w:rsidR="002401EF" w:rsidRDefault="002401EF"/>
        <w:p w14:paraId="22F0C25A" w14:textId="2581BBC6" w:rsidR="002401EF" w:rsidRDefault="002401EF"/>
        <w:p w14:paraId="44327D8F" w14:textId="6007BB80" w:rsidR="002401EF" w:rsidRDefault="002401EF"/>
        <w:p w14:paraId="23B11490" w14:textId="2A200DBB" w:rsidR="002401EF" w:rsidRDefault="002401EF"/>
        <w:p w14:paraId="3E904C8B" w14:textId="1BBA1CB3" w:rsidR="002401EF" w:rsidRDefault="002401EF"/>
        <w:p w14:paraId="4EBA57A2" w14:textId="19C8EE94" w:rsidR="002401EF" w:rsidRDefault="002401EF"/>
        <w:p w14:paraId="1741E154" w14:textId="54E6D260" w:rsidR="002401EF" w:rsidRDefault="002401EF"/>
        <w:p w14:paraId="7B3F96B9" w14:textId="77777777" w:rsidR="002401EF" w:rsidRDefault="002401EF"/>
        <w:p w14:paraId="2544E61A" w14:textId="4F17790E" w:rsidR="002401EF" w:rsidRDefault="002401EF"/>
        <w:p w14:paraId="46E19BFB" w14:textId="735D614B" w:rsidR="002401EF" w:rsidRDefault="002401EF"/>
        <w:p w14:paraId="21E00247" w14:textId="4DEBB32D" w:rsidR="002401EF" w:rsidRDefault="00F568B1">
          <w:r>
            <w:rPr>
              <w:noProof/>
            </w:rPr>
            <mc:AlternateContent>
              <mc:Choice Requires="wps">
                <w:drawing>
                  <wp:anchor distT="0" distB="0" distL="114300" distR="114300" simplePos="0" relativeHeight="251659264" behindDoc="0" locked="0" layoutInCell="1" allowOverlap="1" wp14:anchorId="6F2E65FD" wp14:editId="6645AF5F">
                    <wp:simplePos x="0" y="0"/>
                    <wp:positionH relativeFrom="margin">
                      <wp:posOffset>5841365</wp:posOffset>
                    </wp:positionH>
                    <wp:positionV relativeFrom="page">
                      <wp:align>top</wp:align>
                    </wp:positionV>
                    <wp:extent cx="1005840" cy="1215449"/>
                    <wp:effectExtent l="0" t="0" r="3810" b="381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1AB80C" w14:textId="77777777" w:rsidR="00822D75" w:rsidRDefault="00822D75">
                                <w:pPr>
                                  <w:pStyle w:val="NoSpacing"/>
                                  <w:jc w:val="right"/>
                                  <w:rPr>
                                    <w:color w:val="FFFFFF" w:themeColor="background1"/>
                                    <w:sz w:val="24"/>
                                    <w:szCs w:val="24"/>
                                  </w:rPr>
                                </w:pPr>
                                <w:r>
                                  <w:rPr>
                                    <w:color w:val="FFFFFF" w:themeColor="background1"/>
                                    <w:sz w:val="24"/>
                                    <w:szCs w:val="24"/>
                                  </w:rPr>
                                  <w:t>Published:</w:t>
                                </w:r>
                              </w:p>
                              <w:p w14:paraId="7F2E33F6" w14:textId="51AA2358" w:rsidR="008909F2" w:rsidRDefault="008909F2">
                                <w:pPr>
                                  <w:pStyle w:val="NoSpacing"/>
                                  <w:jc w:val="right"/>
                                  <w:rPr>
                                    <w:color w:val="FFFFFF" w:themeColor="background1"/>
                                    <w:sz w:val="24"/>
                                    <w:szCs w:val="24"/>
                                  </w:rPr>
                                </w:pPr>
                                <w:r>
                                  <w:rPr>
                                    <w:color w:val="FFFFFF" w:themeColor="background1"/>
                                    <w:sz w:val="24"/>
                                    <w:szCs w:val="24"/>
                                  </w:rPr>
                                  <w:t>February 2021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2E65FD" id="Rectangle 132" o:spid="_x0000_s1026" style="position:absolute;margin-left:459.95pt;margin-top:0;width:79.2pt;height:95.7pt;z-index:251659264;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" fillcolor="#4472c4 [3204]" stroked="f" strokeweight="1pt">
                    <o:lock v:ext="edit" aspectratio="t"/>
                    <v:textbox inset="3.6pt,,3.6pt">
                      <w:txbxContent>
                        <w:p w14:paraId="071AB80C" w14:textId="77777777" w:rsidR="00822D75" w:rsidRDefault="00822D75">
                          <w:pPr>
                            <w:pStyle w:val="NoSpacing"/>
                            <w:jc w:val="right"/>
                            <w:rPr>
                              <w:color w:val="FFFFFF" w:themeColor="background1"/>
                              <w:sz w:val="24"/>
                              <w:szCs w:val="24"/>
                            </w:rPr>
                          </w:pPr>
                          <w:r>
                            <w:rPr>
                              <w:color w:val="FFFFFF" w:themeColor="background1"/>
                              <w:sz w:val="24"/>
                              <w:szCs w:val="24"/>
                            </w:rPr>
                            <w:t>Published:</w:t>
                          </w:r>
                        </w:p>
                        <w:p w14:paraId="7F2E33F6" w14:textId="51AA2358" w:rsidR="008909F2" w:rsidRDefault="008909F2">
                          <w:pPr>
                            <w:pStyle w:val="NoSpacing"/>
                            <w:jc w:val="right"/>
                            <w:rPr>
                              <w:color w:val="FFFFFF" w:themeColor="background1"/>
                              <w:sz w:val="24"/>
                              <w:szCs w:val="24"/>
                            </w:rPr>
                          </w:pPr>
                          <w:r>
                            <w:rPr>
                              <w:color w:val="FFFFFF" w:themeColor="background1"/>
                              <w:sz w:val="24"/>
                              <w:szCs w:val="24"/>
                            </w:rPr>
                            <w:t>February 2021</w:t>
                          </w:r>
                        </w:p>
                      </w:txbxContent>
                    </v:textbox>
                    <w10:wrap anchorx="margin" anchory="page"/>
                  </v:rect>
                </w:pict>
              </mc:Fallback>
            </mc:AlternateContent>
          </w:r>
        </w:p>
        <w:p w14:paraId="590EE229" w14:textId="613CE469" w:rsidR="00293DFF" w:rsidRDefault="00B91B0B" w:rsidP="00293DFF">
          <w:pPr>
            <w:pStyle w:val="Heading1"/>
          </w:pPr>
          <w:r>
            <w:rPr>
              <w:color w:val="4472C4" w:themeColor="accent1"/>
              <w:sz w:val="72"/>
              <w:szCs w:val="72"/>
            </w:rPr>
            <w:t>ASTIR</w:t>
          </w:r>
        </w:p>
        <w:p w14:paraId="0F4C88FE" w14:textId="4EC4C27F" w:rsidR="008909F2" w:rsidRPr="00293DFF" w:rsidRDefault="00293DFF" w:rsidP="00293DFF">
          <w:pPr>
            <w:pStyle w:val="NoSpacing"/>
            <w:spacing w:before="40" w:after="560" w:line="216" w:lineRule="auto"/>
            <w:rPr>
              <w:color w:val="4472C4" w:themeColor="accent1"/>
              <w:sz w:val="32"/>
              <w:szCs w:val="32"/>
            </w:rPr>
          </w:pPr>
          <w:r w:rsidRPr="002A19B5">
            <w:rPr>
              <w:b/>
              <w:bCs/>
              <w:color w:val="4472C4" w:themeColor="accent1"/>
              <w:sz w:val="32"/>
              <w:szCs w:val="32"/>
            </w:rPr>
            <w:t>AS</w:t>
          </w:r>
          <w:r w:rsidRPr="002A19B5">
            <w:rPr>
              <w:color w:val="4472C4" w:themeColor="accent1"/>
              <w:sz w:val="32"/>
              <w:szCs w:val="32"/>
            </w:rPr>
            <w:t>signmen</w:t>
          </w:r>
          <w:r w:rsidRPr="002A19B5">
            <w:rPr>
              <w:b/>
              <w:bCs/>
              <w:color w:val="4472C4" w:themeColor="accent1"/>
              <w:sz w:val="32"/>
              <w:szCs w:val="32"/>
            </w:rPr>
            <w:t>T</w:t>
          </w:r>
          <w:r>
            <w:rPr>
              <w:color w:val="4472C4" w:themeColor="accent1"/>
              <w:sz w:val="32"/>
              <w:szCs w:val="32"/>
            </w:rPr>
            <w:t xml:space="preserve"> of single-cell p</w:t>
          </w:r>
          <w:r w:rsidRPr="00AD5B6A">
            <w:rPr>
              <w:b/>
              <w:bCs/>
              <w:color w:val="4472C4" w:themeColor="accent1"/>
              <w:sz w:val="32"/>
              <w:szCs w:val="32"/>
            </w:rPr>
            <w:t>R</w:t>
          </w:r>
          <w:r>
            <w:rPr>
              <w:color w:val="4472C4" w:themeColor="accent1"/>
              <w:sz w:val="32"/>
              <w:szCs w:val="32"/>
            </w:rPr>
            <w:t>oteomics</w:t>
          </w:r>
          <w:r w:rsidR="008909F2">
            <w:br w:type="page"/>
          </w:r>
        </w:p>
      </w:sdtContent>
    </w:sdt>
    <w:p w14:paraId="16468BA9" w14:textId="758A25B7" w:rsidR="00A53216" w:rsidRDefault="00E05F39" w:rsidP="00E05F39">
      <w:pPr>
        <w:pStyle w:val="ListParagraph"/>
        <w:numPr>
          <w:ilvl w:val="0"/>
          <w:numId w:val="1"/>
        </w:numPr>
      </w:pPr>
      <w:r>
        <w:lastRenderedPageBreak/>
        <w:t xml:space="preserve">Cells need to be mapped to </w:t>
      </w:r>
      <w:commentRangeStart w:id="2"/>
      <w:r>
        <w:t xml:space="preserve">apriori known Cell-Types </w:t>
      </w:r>
      <w:commentRangeEnd w:id="2"/>
      <w:r w:rsidR="002401EF">
        <w:rPr>
          <w:rStyle w:val="CommentReference"/>
        </w:rPr>
        <w:commentReference w:id="2"/>
      </w:r>
      <w:r>
        <w:t>either by:</w:t>
      </w:r>
    </w:p>
    <w:p w14:paraId="4FD5E5B3" w14:textId="3AF49A2B" w:rsidR="00E05F39" w:rsidRDefault="00FD1766" w:rsidP="00E05F39">
      <w:pPr>
        <w:pStyle w:val="ListParagraph"/>
        <w:numPr>
          <w:ilvl w:val="1"/>
          <w:numId w:val="1"/>
        </w:numPr>
      </w:pPr>
      <w:r>
        <w:t xml:space="preserve">High-Dimensional </w:t>
      </w:r>
      <w:r w:rsidR="00DD2095">
        <w:t>cell expressions</w:t>
      </w:r>
      <w:r w:rsidR="00843CDE">
        <w:t xml:space="preserve"> (Phenotypes/characteristics)</w:t>
      </w:r>
      <w:r>
        <w:t xml:space="preserve"> </w:t>
      </w:r>
      <w:r>
        <w:sym w:font="Wingdings" w:char="F0E0"/>
      </w:r>
      <w:r>
        <w:t xml:space="preserve"> Low-D </w:t>
      </w:r>
      <w:r w:rsidR="00E05F39">
        <w:t xml:space="preserve">Clustering </w:t>
      </w:r>
      <w:r w:rsidR="00E05F39">
        <w:sym w:font="Wingdings" w:char="F0E0"/>
      </w:r>
      <w:r w:rsidR="00E05F39">
        <w:t xml:space="preserve"> Manual </w:t>
      </w:r>
      <w:r>
        <w:t>cluster-</w:t>
      </w:r>
      <w:r w:rsidR="00E05F39">
        <w:t>annotation</w:t>
      </w:r>
    </w:p>
    <w:p w14:paraId="62D0F79A" w14:textId="091C0FE8" w:rsidR="00E05F39" w:rsidRDefault="00E05F39" w:rsidP="00E05F39">
      <w:pPr>
        <w:pStyle w:val="ListParagraph"/>
        <w:numPr>
          <w:ilvl w:val="1"/>
          <w:numId w:val="1"/>
        </w:numPr>
      </w:pPr>
      <w:r>
        <w:t xml:space="preserve">Weighting </w:t>
      </w:r>
      <w:r w:rsidR="009348D8">
        <w:t xml:space="preserve">Low-D </w:t>
      </w:r>
      <w:r w:rsidR="00DD2095">
        <w:t>cell expressions</w:t>
      </w:r>
      <w:r>
        <w:t xml:space="preserve"> on min-thresholds (like a linear combination)</w:t>
      </w:r>
    </w:p>
    <w:p w14:paraId="4AC25A35" w14:textId="149AE105" w:rsidR="00E05F39" w:rsidRDefault="00DC6410" w:rsidP="00E05F39">
      <w:pPr>
        <w:pStyle w:val="ListParagraph"/>
        <w:numPr>
          <w:ilvl w:val="0"/>
          <w:numId w:val="1"/>
        </w:numPr>
      </w:pPr>
      <w:r>
        <w:t>However, 1.a.</w:t>
      </w:r>
      <w:r w:rsidR="001E654A">
        <w:t xml:space="preserve"> </w:t>
      </w:r>
      <w:r w:rsidR="002F1359">
        <w:t xml:space="preserve">(used for HMI data) </w:t>
      </w:r>
      <w:r w:rsidR="001E654A">
        <w:t>and 1.</w:t>
      </w:r>
      <w:r w:rsidR="00DD2095">
        <w:t xml:space="preserve"> </w:t>
      </w:r>
      <w:r w:rsidR="001E654A">
        <w:t>b.</w:t>
      </w:r>
      <w:r w:rsidR="002F1359">
        <w:t xml:space="preserve"> (used for Flow-Cytometry)</w:t>
      </w:r>
      <w:r>
        <w:t xml:space="preserve"> </w:t>
      </w:r>
      <w:commentRangeStart w:id="3"/>
      <w:r>
        <w:t xml:space="preserve">requires choosing ‘k’ </w:t>
      </w:r>
      <w:commentRangeEnd w:id="3"/>
      <w:r w:rsidR="00486140">
        <w:rPr>
          <w:rStyle w:val="CommentReference"/>
        </w:rPr>
        <w:commentReference w:id="3"/>
      </w:r>
      <w:r>
        <w:t xml:space="preserve">number of clusters, </w:t>
      </w:r>
      <w:r w:rsidR="001E654A">
        <w:t>with</w:t>
      </w:r>
      <w:r>
        <w:t xml:space="preserve"> no automated annotating</w:t>
      </w:r>
      <w:r w:rsidR="001E654A">
        <w:t xml:space="preserve">, </w:t>
      </w:r>
      <w:commentRangeStart w:id="4"/>
      <w:r w:rsidR="001E654A">
        <w:t>and can’t annotate unseen Cell-Types (UNKNOWN).</w:t>
      </w:r>
      <w:commentRangeEnd w:id="4"/>
      <w:r w:rsidR="00486140">
        <w:rPr>
          <w:rStyle w:val="CommentReference"/>
        </w:rPr>
        <w:commentReference w:id="4"/>
      </w:r>
    </w:p>
    <w:p w14:paraId="6F91E98E" w14:textId="6D0C454C" w:rsidR="0034211B" w:rsidRDefault="0034211B" w:rsidP="00E05F39">
      <w:pPr>
        <w:pStyle w:val="ListParagraph"/>
        <w:numPr>
          <w:ilvl w:val="0"/>
          <w:numId w:val="1"/>
        </w:numPr>
      </w:pPr>
      <w:r>
        <w:t xml:space="preserve">SC-RNA sequencing helps in understanding </w:t>
      </w:r>
      <w:r w:rsidRPr="00486140">
        <w:rPr>
          <w:highlight w:val="green"/>
        </w:rPr>
        <w:t>organism development, drug resistance in cancer treatment, and tumor microenvironment (cancer initiation/progression).</w:t>
      </w:r>
    </w:p>
    <w:p w14:paraId="0ACB6C6C" w14:textId="0B9A1617" w:rsidR="008504B7" w:rsidRDefault="008504B7" w:rsidP="00E05F39">
      <w:pPr>
        <w:pStyle w:val="ListParagraph"/>
        <w:numPr>
          <w:ilvl w:val="0"/>
          <w:numId w:val="1"/>
        </w:numPr>
      </w:pPr>
      <w:r>
        <w:t xml:space="preserve">Highly-Multiplexed-Imaging </w:t>
      </w:r>
      <w:r w:rsidR="00692215">
        <w:t xml:space="preserve">(HMI) </w:t>
      </w:r>
      <w:r>
        <w:t xml:space="preserve">tech </w:t>
      </w:r>
      <w:r w:rsidR="00657E2E">
        <w:t xml:space="preserve">is better than 3., because </w:t>
      </w:r>
      <w:r>
        <w:t xml:space="preserve">can </w:t>
      </w:r>
      <w:commentRangeStart w:id="5"/>
      <w:r>
        <w:t xml:space="preserve">measure </w:t>
      </w:r>
      <w:r w:rsidR="00DD2095">
        <w:t>protein expressions</w:t>
      </w:r>
      <w:r>
        <w:t xml:space="preserve"> </w:t>
      </w:r>
      <w:r w:rsidR="00692215">
        <w:t xml:space="preserve">with spatial-location of origin in tissue: </w:t>
      </w:r>
      <w:commentRangeEnd w:id="5"/>
      <w:r w:rsidR="00486140">
        <w:rPr>
          <w:rStyle w:val="CommentReference"/>
        </w:rPr>
        <w:commentReference w:id="5"/>
      </w:r>
      <w:r w:rsidR="00692215">
        <w:t>Imaging-Mass-Cytometry (IMC)</w:t>
      </w:r>
      <w:r w:rsidR="001337CD">
        <w:t>, Multiplexed-Ion-Beam-Imaging (MIBI).</w:t>
      </w:r>
    </w:p>
    <w:p w14:paraId="3C6A883A" w14:textId="78F5CE29" w:rsidR="001E654A" w:rsidRDefault="001E654A" w:rsidP="00E05F39">
      <w:pPr>
        <w:pStyle w:val="ListParagraph"/>
        <w:numPr>
          <w:ilvl w:val="0"/>
          <w:numId w:val="1"/>
        </w:numPr>
      </w:pPr>
      <w:r w:rsidRPr="003C7B11">
        <w:rPr>
          <w:b/>
          <w:bCs/>
        </w:rPr>
        <w:t xml:space="preserve">Astir (ASsignmenT of </w:t>
      </w:r>
      <w:r w:rsidR="00657E2E" w:rsidRPr="003C7B11">
        <w:rPr>
          <w:b/>
          <w:bCs/>
        </w:rPr>
        <w:t>single-cell pRoteomics</w:t>
      </w:r>
      <w:r w:rsidRPr="003C7B11">
        <w:rPr>
          <w:b/>
          <w:bCs/>
        </w:rPr>
        <w:t>)</w:t>
      </w:r>
      <w:r>
        <w:t xml:space="preserve"> can map Cell-Types faster and better than current single-cell</w:t>
      </w:r>
      <w:r w:rsidR="00202895">
        <w:t xml:space="preserve"> (SC)</w:t>
      </w:r>
      <w:r>
        <w:t xml:space="preserve">, and </w:t>
      </w:r>
      <w:r w:rsidR="00202895">
        <w:t xml:space="preserve">HMI </w:t>
      </w:r>
      <w:r>
        <w:t>tech.</w:t>
      </w:r>
    </w:p>
    <w:p w14:paraId="1D498A6F" w14:textId="6865AD9B" w:rsidR="001E654A" w:rsidRDefault="001E654A" w:rsidP="00E05F39">
      <w:pPr>
        <w:pStyle w:val="ListParagraph"/>
        <w:numPr>
          <w:ilvl w:val="0"/>
          <w:numId w:val="1"/>
        </w:numPr>
      </w:pPr>
      <w:r>
        <w:t xml:space="preserve">Proven on </w:t>
      </w:r>
      <w:r w:rsidRPr="00486140">
        <w:rPr>
          <w:highlight w:val="cyan"/>
        </w:rPr>
        <w:t>2.1 million cells collated-dataset</w:t>
      </w:r>
      <w:r>
        <w:t xml:space="preserve"> from variety of methods</w:t>
      </w:r>
      <w:r w:rsidR="00202895">
        <w:t>.</w:t>
      </w:r>
    </w:p>
    <w:p w14:paraId="1FC1FAC9" w14:textId="72D406DD" w:rsidR="00202895" w:rsidRPr="00486140" w:rsidRDefault="00202895" w:rsidP="00E05F39">
      <w:pPr>
        <w:pStyle w:val="ListParagraph"/>
        <w:numPr>
          <w:ilvl w:val="0"/>
          <w:numId w:val="1"/>
        </w:numPr>
        <w:rPr>
          <w:highlight w:val="green"/>
        </w:rPr>
      </w:pPr>
      <w:r>
        <w:t xml:space="preserve">Can be used for fast analysis of </w:t>
      </w:r>
      <w:r w:rsidRPr="00486140">
        <w:rPr>
          <w:highlight w:val="green"/>
        </w:rPr>
        <w:t xml:space="preserve">spatial architecture of tissue-microenvironment, automatically quantifying </w:t>
      </w:r>
      <w:r w:rsidR="008A3463" w:rsidRPr="00486140">
        <w:rPr>
          <w:highlight w:val="green"/>
        </w:rPr>
        <w:t xml:space="preserve">the </w:t>
      </w:r>
      <w:r w:rsidRPr="00486140">
        <w:rPr>
          <w:highlight w:val="green"/>
        </w:rPr>
        <w:t>immune-influx, and spatial heterogeneity in patient samples.</w:t>
      </w:r>
    </w:p>
    <w:p w14:paraId="3963A163" w14:textId="248A179C" w:rsidR="00202895" w:rsidRDefault="00657E2E" w:rsidP="00E05F39">
      <w:pPr>
        <w:pStyle w:val="ListParagraph"/>
        <w:numPr>
          <w:ilvl w:val="0"/>
          <w:numId w:val="1"/>
        </w:numPr>
      </w:pPr>
      <w:r>
        <w:t>Challenges with 1.a. and 1.b. are:</w:t>
      </w:r>
    </w:p>
    <w:p w14:paraId="021F561F" w14:textId="123EA2D3" w:rsidR="005E6570" w:rsidRDefault="005E6570" w:rsidP="00657E2E">
      <w:pPr>
        <w:pStyle w:val="ListParagraph"/>
        <w:numPr>
          <w:ilvl w:val="1"/>
          <w:numId w:val="1"/>
        </w:numPr>
      </w:pPr>
      <w:r>
        <w:t xml:space="preserve">Prior knowledge of </w:t>
      </w:r>
      <w:commentRangeStart w:id="6"/>
      <w:r>
        <w:t>marker protein-expressions required</w:t>
      </w:r>
      <w:commentRangeEnd w:id="6"/>
      <w:r w:rsidR="00486140">
        <w:rPr>
          <w:rStyle w:val="CommentReference"/>
        </w:rPr>
        <w:commentReference w:id="6"/>
      </w:r>
    </w:p>
    <w:p w14:paraId="07F93BB8" w14:textId="5DA96C3B" w:rsidR="005E6570" w:rsidRDefault="005E6570" w:rsidP="00657E2E">
      <w:pPr>
        <w:pStyle w:val="ListParagraph"/>
        <w:numPr>
          <w:ilvl w:val="1"/>
          <w:numId w:val="1"/>
        </w:numPr>
      </w:pPr>
      <w:r>
        <w:t>Cells outside this prior knowledge won’t be marked to closest neighbours (or won’t be classified at all).</w:t>
      </w:r>
    </w:p>
    <w:p w14:paraId="60B871C5" w14:textId="03C9B5EC" w:rsidR="00657E2E" w:rsidRDefault="00657E2E" w:rsidP="00657E2E">
      <w:pPr>
        <w:pStyle w:val="ListParagraph"/>
        <w:numPr>
          <w:ilvl w:val="1"/>
          <w:numId w:val="1"/>
        </w:numPr>
      </w:pPr>
      <w:r>
        <w:t>Set of proteins that are measured</w:t>
      </w:r>
      <w:r w:rsidR="00EC34D6">
        <w:t>,</w:t>
      </w:r>
      <w:r>
        <w:t xml:space="preserve"> is experiment specific</w:t>
      </w:r>
      <w:r w:rsidR="005E6570">
        <w:t>.</w:t>
      </w:r>
    </w:p>
    <w:p w14:paraId="01E0B151" w14:textId="16D2A2C3" w:rsidR="002F55F6" w:rsidRDefault="002F55F6" w:rsidP="002F55F6">
      <w:pPr>
        <w:pStyle w:val="ListParagraph"/>
        <w:numPr>
          <w:ilvl w:val="0"/>
          <w:numId w:val="1"/>
        </w:numPr>
      </w:pPr>
      <w:r>
        <w:t xml:space="preserve">Astir is applied to 2 IMC datasets of </w:t>
      </w:r>
      <w:r w:rsidRPr="00486140">
        <w:rPr>
          <w:highlight w:val="cyan"/>
        </w:rPr>
        <w:t>breast-cancers: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5480"/>
      </w:tblGrid>
      <w:tr w:rsidR="002F55F6" w14:paraId="4E511CC0" w14:textId="77777777" w:rsidTr="006F540B">
        <w:tc>
          <w:tcPr>
            <w:tcW w:w="3150" w:type="dxa"/>
          </w:tcPr>
          <w:p w14:paraId="5B33ADA1" w14:textId="32036A19" w:rsidR="002F55F6" w:rsidRDefault="002F55F6" w:rsidP="002F55F6">
            <w:pPr>
              <w:pStyle w:val="ListParagraph"/>
              <w:ind w:left="0"/>
            </w:pPr>
            <w:r>
              <w:t>CT</w:t>
            </w:r>
            <w:r w:rsidR="006F540B">
              <w:t>_</w:t>
            </w:r>
            <w:r>
              <w:t>annotations + spatial info =</w:t>
            </w:r>
          </w:p>
        </w:tc>
        <w:tc>
          <w:tcPr>
            <w:tcW w:w="5480" w:type="dxa"/>
          </w:tcPr>
          <w:p w14:paraId="6898F08C" w14:textId="5F3BA6A3" w:rsidR="002F55F6" w:rsidRDefault="002F55F6" w:rsidP="008F1343">
            <w:pPr>
              <w:pStyle w:val="ListParagraph"/>
              <w:ind w:left="0"/>
            </w:pPr>
            <w:r>
              <w:t>Track phenotype changes with spatial tumor architecture</w:t>
            </w:r>
          </w:p>
        </w:tc>
      </w:tr>
    </w:tbl>
    <w:p w14:paraId="2E7B862D" w14:textId="1AA7779B" w:rsidR="002F55F6" w:rsidRDefault="002F55F6" w:rsidP="00CB5C88"/>
    <w:p w14:paraId="20ED95B1" w14:textId="77777777" w:rsidR="000F0F8E" w:rsidRDefault="00CB5C88" w:rsidP="00CB5C88">
      <w:pPr>
        <w:pStyle w:val="ListParagraph"/>
        <w:numPr>
          <w:ilvl w:val="0"/>
          <w:numId w:val="1"/>
        </w:numPr>
      </w:pPr>
      <w:r>
        <w:t>Astir</w:t>
      </w:r>
      <w:r w:rsidRPr="00CB5C88">
        <w:t xml:space="preserve"> </w:t>
      </w:r>
      <w:r>
        <w:t xml:space="preserve">Input: </w:t>
      </w:r>
    </w:p>
    <w:p w14:paraId="25A44449" w14:textId="0A0946CB" w:rsidR="00CB5C88" w:rsidRDefault="00CB5C88" w:rsidP="000F0F8E">
      <w:pPr>
        <w:pStyle w:val="ListParagraph"/>
        <w:numPr>
          <w:ilvl w:val="1"/>
          <w:numId w:val="1"/>
        </w:numPr>
      </w:pPr>
      <w:r>
        <w:t>Normalixed obs df (cell-by-gene expressions) + .yaml file (CT marker-gene combos)</w:t>
      </w:r>
    </w:p>
    <w:p w14:paraId="2A93FACD" w14:textId="508A4878" w:rsidR="000F0F8E" w:rsidRDefault="000F0F8E" w:rsidP="000F0F8E">
      <w:pPr>
        <w:pStyle w:val="ListParagraph"/>
        <w:numPr>
          <w:ilvl w:val="1"/>
          <w:numId w:val="1"/>
        </w:numPr>
      </w:pPr>
      <w:r w:rsidRPr="00E03452">
        <w:rPr>
          <w:b/>
          <w:bCs/>
        </w:rPr>
        <w:t>AnnData compatible</w:t>
      </w:r>
      <w:r w:rsidR="00F1488A">
        <w:t xml:space="preserve"> – can read </w:t>
      </w:r>
      <w:r w:rsidR="00E7659A" w:rsidRPr="00E7659A">
        <w:rPr>
          <w:b/>
          <w:bCs/>
        </w:rPr>
        <w:t>loom</w:t>
      </w:r>
      <w:r w:rsidR="00E7659A">
        <w:t xml:space="preserve"> and </w:t>
      </w:r>
      <w:r w:rsidR="00F1488A" w:rsidRPr="00E7659A">
        <w:rPr>
          <w:b/>
          <w:bCs/>
        </w:rPr>
        <w:t>h5ad</w:t>
      </w:r>
      <w:r w:rsidR="00F1488A">
        <w:t xml:space="preserve"> files</w:t>
      </w:r>
      <w:r w:rsidR="00E7659A">
        <w:t xml:space="preserve"> also</w:t>
      </w:r>
      <w:r w:rsidR="00F1488A">
        <w:t>.</w:t>
      </w:r>
    </w:p>
    <w:p w14:paraId="2E9B7C5A" w14:textId="52BF2CFB" w:rsidR="00CB5C88" w:rsidRDefault="00CB5C88" w:rsidP="00CB5C88">
      <w:pPr>
        <w:pStyle w:val="ListParagraph"/>
        <w:numPr>
          <w:ilvl w:val="0"/>
          <w:numId w:val="1"/>
        </w:numPr>
      </w:pPr>
      <w:r>
        <w:t>Astir Assumptions:</w:t>
      </w:r>
    </w:p>
    <w:p w14:paraId="19EF501F" w14:textId="77777777" w:rsidR="00CB5C88" w:rsidRDefault="00CB5C88" w:rsidP="00CB5C88">
      <w:pPr>
        <w:pStyle w:val="ListParagraph"/>
        <w:numPr>
          <w:ilvl w:val="1"/>
          <w:numId w:val="1"/>
        </w:numPr>
      </w:pPr>
      <w:r>
        <w:t>A Cell-Type expresses its marker-gene combos more than other Cell-Types</w:t>
      </w:r>
    </w:p>
    <w:p w14:paraId="296C67DF" w14:textId="77777777" w:rsidR="00CB5C88" w:rsidRPr="00CB5C88" w:rsidRDefault="00CB5C88" w:rsidP="00CB5C88">
      <w:pPr>
        <w:pStyle w:val="ListParagraph"/>
        <w:numPr>
          <w:ilvl w:val="1"/>
          <w:numId w:val="1"/>
        </w:numPr>
      </w:pPr>
      <w:r w:rsidRPr="00CB5C88">
        <w:rPr>
          <w:rFonts w:ascii="Segoe UI" w:hAnsi="Segoe UI" w:cs="Segoe UI"/>
          <w:color w:val="000000"/>
          <w:sz w:val="20"/>
          <w:szCs w:val="20"/>
        </w:rPr>
        <w:t>Model uses continuous intensity of gene expression values</w:t>
      </w:r>
    </w:p>
    <w:p w14:paraId="42077EDB" w14:textId="04163BE1" w:rsidR="00CB5C88" w:rsidRPr="0027283A" w:rsidRDefault="009D6EE7" w:rsidP="00CB5C88">
      <w:pPr>
        <w:pStyle w:val="ListParagraph"/>
        <w:numPr>
          <w:ilvl w:val="1"/>
          <w:numId w:val="1"/>
        </w:numPr>
      </w:pPr>
      <w:r>
        <w:rPr>
          <w:rFonts w:ascii="Segoe UI" w:hAnsi="Segoe UI" w:cs="Segoe UI"/>
          <w:color w:val="000000"/>
          <w:sz w:val="20"/>
          <w:szCs w:val="20"/>
        </w:rPr>
        <w:t xml:space="preserve">Protein-Protein Covariance: </w:t>
      </w:r>
      <w:r w:rsidR="00330BFD">
        <w:rPr>
          <w:rFonts w:ascii="Segoe UI" w:hAnsi="Segoe UI" w:cs="Segoe UI"/>
          <w:color w:val="000000"/>
          <w:sz w:val="20"/>
          <w:szCs w:val="20"/>
        </w:rPr>
        <w:t>m</w:t>
      </w:r>
      <w:r w:rsidR="00CB5C88" w:rsidRPr="00CB5C88">
        <w:rPr>
          <w:rFonts w:ascii="Segoe UI" w:hAnsi="Segoe UI" w:cs="Segoe UI"/>
          <w:color w:val="000000"/>
          <w:sz w:val="20"/>
          <w:szCs w:val="20"/>
        </w:rPr>
        <w:t>arker</w:t>
      </w:r>
      <w:r w:rsidR="00330BFD">
        <w:rPr>
          <w:rFonts w:ascii="Segoe UI" w:hAnsi="Segoe UI" w:cs="Segoe UI"/>
          <w:color w:val="000000"/>
          <w:sz w:val="20"/>
          <w:szCs w:val="20"/>
        </w:rPr>
        <w:t xml:space="preserve">-gene combos </w:t>
      </w:r>
      <w:r w:rsidR="00CB5C88" w:rsidRPr="00CB5C88">
        <w:rPr>
          <w:rFonts w:ascii="Segoe UI" w:hAnsi="Segoe UI" w:cs="Segoe UI"/>
          <w:color w:val="000000"/>
          <w:sz w:val="20"/>
          <w:szCs w:val="20"/>
        </w:rPr>
        <w:t>are correlated within a C</w:t>
      </w:r>
      <w:r w:rsidR="00CB5C88">
        <w:rPr>
          <w:rFonts w:ascii="Segoe UI" w:hAnsi="Segoe UI" w:cs="Segoe UI"/>
          <w:color w:val="000000"/>
          <w:sz w:val="20"/>
          <w:szCs w:val="20"/>
        </w:rPr>
        <w:t>ell-</w:t>
      </w:r>
      <w:r w:rsidR="00CB5C88" w:rsidRPr="00CB5C88">
        <w:rPr>
          <w:rFonts w:ascii="Segoe UI" w:hAnsi="Segoe UI" w:cs="Segoe UI"/>
          <w:color w:val="000000"/>
          <w:sz w:val="20"/>
          <w:szCs w:val="20"/>
        </w:rPr>
        <w:t>T</w:t>
      </w:r>
      <w:r w:rsidR="00CB5C88">
        <w:rPr>
          <w:rFonts w:ascii="Segoe UI" w:hAnsi="Segoe UI" w:cs="Segoe UI"/>
          <w:color w:val="000000"/>
          <w:sz w:val="20"/>
          <w:szCs w:val="20"/>
        </w:rPr>
        <w:t>ype</w:t>
      </w:r>
    </w:p>
    <w:p w14:paraId="6403CD79" w14:textId="0C92FD6D" w:rsidR="0027283A" w:rsidRPr="008060ED" w:rsidRDefault="0027283A" w:rsidP="00CB5C88">
      <w:pPr>
        <w:pStyle w:val="ListParagraph"/>
        <w:numPr>
          <w:ilvl w:val="1"/>
          <w:numId w:val="1"/>
        </w:numPr>
      </w:pPr>
      <w:r>
        <w:rPr>
          <w:rFonts w:ascii="Segoe UI" w:hAnsi="Segoe UI" w:cs="Segoe UI"/>
          <w:i/>
          <w:iCs/>
          <w:color w:val="000000"/>
          <w:sz w:val="20"/>
          <w:szCs w:val="20"/>
        </w:rPr>
        <w:t xml:space="preserve">Other / Unseen </w:t>
      </w:r>
      <w:r>
        <w:rPr>
          <w:rFonts w:ascii="Segoe UI" w:hAnsi="Segoe UI" w:cs="Segoe UI"/>
          <w:color w:val="000000"/>
          <w:sz w:val="20"/>
          <w:szCs w:val="20"/>
        </w:rPr>
        <w:t>Cell-Types can be identified if no marker-gene combo satisfied.</w:t>
      </w:r>
    </w:p>
    <w:p w14:paraId="7E110314" w14:textId="29612A9B" w:rsidR="008060ED" w:rsidRPr="00CB5C88" w:rsidRDefault="008060ED" w:rsidP="00CB5C88">
      <w:pPr>
        <w:pStyle w:val="ListParagraph"/>
        <w:numPr>
          <w:ilvl w:val="1"/>
          <w:numId w:val="1"/>
        </w:numPr>
      </w:pPr>
      <w:r>
        <w:rPr>
          <w:rFonts w:ascii="Segoe UI" w:hAnsi="Segoe UI" w:cs="Segoe UI"/>
          <w:color w:val="000000"/>
          <w:sz w:val="20"/>
          <w:szCs w:val="20"/>
        </w:rPr>
        <w:t>Can incorporate batch/patient-specific effects (Mixed-effects model?)</w:t>
      </w:r>
    </w:p>
    <w:p w14:paraId="7B37C6E0" w14:textId="428E69EF" w:rsidR="00CB5C88" w:rsidRDefault="008060ED" w:rsidP="009D6EE7">
      <w:pPr>
        <w:pStyle w:val="ListParagraph"/>
        <w:numPr>
          <w:ilvl w:val="0"/>
          <w:numId w:val="1"/>
        </w:numPr>
      </w:pPr>
      <w:r>
        <w:t>Astir Model Workings:</w:t>
      </w:r>
    </w:p>
    <w:p w14:paraId="6C82DCD9" w14:textId="175E1CFA" w:rsidR="008060ED" w:rsidRDefault="008060ED" w:rsidP="008060ED">
      <w:pPr>
        <w:pStyle w:val="ListParagraph"/>
        <w:numPr>
          <w:ilvl w:val="1"/>
          <w:numId w:val="1"/>
        </w:numPr>
      </w:pPr>
      <w:r w:rsidRPr="00391152">
        <w:rPr>
          <w:b/>
          <w:bCs/>
        </w:rPr>
        <w:t>Deep-recognition-neural-net with Bayesian inference</w:t>
      </w:r>
    </w:p>
    <w:p w14:paraId="6101A685" w14:textId="3A8018AF" w:rsidR="008060ED" w:rsidRDefault="008060ED" w:rsidP="008060ED">
      <w:pPr>
        <w:pStyle w:val="ListParagraph"/>
        <w:numPr>
          <w:ilvl w:val="1"/>
          <w:numId w:val="1"/>
        </w:numPr>
      </w:pPr>
      <w:r>
        <w:t>PyTorch for faster inferences and predictions on minibatches of millions of cells</w:t>
      </w:r>
    </w:p>
    <w:p w14:paraId="13D158FB" w14:textId="2F120D91" w:rsidR="008060ED" w:rsidRDefault="000F6CB1" w:rsidP="005C499D">
      <w:pPr>
        <w:pStyle w:val="ListParagraph"/>
        <w:numPr>
          <w:ilvl w:val="1"/>
          <w:numId w:val="1"/>
        </w:numPr>
        <w:spacing w:after="0"/>
      </w:pPr>
      <w:r>
        <w:t>Post-fit diagnostics to ensure True-Positives and flag False-Positives</w:t>
      </w:r>
    </w:p>
    <w:p w14:paraId="629F3A1B" w14:textId="7F7B78CE" w:rsidR="003D5088" w:rsidRDefault="003D5088" w:rsidP="005C499D">
      <w:pPr>
        <w:pStyle w:val="ListParagraph"/>
        <w:numPr>
          <w:ilvl w:val="1"/>
          <w:numId w:val="1"/>
        </w:numPr>
        <w:spacing w:after="0"/>
      </w:pPr>
      <w:r>
        <w:t>Improbable marker-combinations CT annotation = “</w:t>
      </w:r>
      <w:r w:rsidRPr="003D5088">
        <w:rPr>
          <w:i/>
          <w:iCs/>
        </w:rPr>
        <w:t>Other</w:t>
      </w:r>
      <w:r>
        <w:t>” , High probability of belonging to multiple CT annotations = “Unknown”.</w:t>
      </w:r>
    </w:p>
    <w:p w14:paraId="4DF794EF" w14:textId="01E3111F" w:rsidR="00FC2B58" w:rsidRDefault="00FC2B58">
      <w:r>
        <w:br w:type="page"/>
      </w:r>
    </w:p>
    <w:p w14:paraId="1457EE1C" w14:textId="0A4349AA" w:rsidR="00702CBD" w:rsidRDefault="00F92556" w:rsidP="00702CBD">
      <w:pPr>
        <w:pStyle w:val="ListParagraph"/>
        <w:numPr>
          <w:ilvl w:val="0"/>
          <w:numId w:val="1"/>
        </w:numPr>
      </w:pPr>
      <w:r>
        <w:lastRenderedPageBreak/>
        <w:t xml:space="preserve">Astir Demonstration on HMI and Suspension-Mass-Cytometry (SMC) </w:t>
      </w:r>
      <w:commentRangeStart w:id="7"/>
      <w:r>
        <w:t>breast-cancer datasets:</w:t>
      </w:r>
      <w:r w:rsidR="00702CBD">
        <w:t xml:space="preserve"> </w:t>
      </w:r>
      <w:commentRangeEnd w:id="7"/>
      <w:r w:rsidR="00ED7330">
        <w:rPr>
          <w:rStyle w:val="CommentReference"/>
        </w:rPr>
        <w:commentReference w:id="7"/>
      </w:r>
    </w:p>
    <w:tbl>
      <w:tblPr>
        <w:tblStyle w:val="TableGrid"/>
        <w:tblW w:w="0" w:type="auto"/>
        <w:tblLook w:val="04A0" w:firstRow="1" w:lastRow="0" w:firstColumn="1" w:lastColumn="0" w:noHBand="0" w:noVBand="1"/>
      </w:tblPr>
      <w:tblGrid>
        <w:gridCol w:w="2336"/>
        <w:gridCol w:w="2338"/>
        <w:gridCol w:w="2338"/>
        <w:gridCol w:w="2338"/>
      </w:tblGrid>
      <w:tr w:rsidR="00702CBD" w14:paraId="17637A4D" w14:textId="3A320221" w:rsidTr="00702CBD">
        <w:tc>
          <w:tcPr>
            <w:tcW w:w="2336" w:type="dxa"/>
          </w:tcPr>
          <w:p w14:paraId="415E6A99" w14:textId="13698A00" w:rsidR="00702CBD" w:rsidRPr="00702CBD" w:rsidRDefault="00702CBD" w:rsidP="00702CBD">
            <w:pPr>
              <w:jc w:val="center"/>
              <w:rPr>
                <w:b/>
                <w:bCs/>
              </w:rPr>
            </w:pPr>
            <w:r w:rsidRPr="00702CBD">
              <w:rPr>
                <w:b/>
                <w:bCs/>
              </w:rPr>
              <w:t>Dataset Type</w:t>
            </w:r>
          </w:p>
        </w:tc>
        <w:tc>
          <w:tcPr>
            <w:tcW w:w="2338" w:type="dxa"/>
          </w:tcPr>
          <w:p w14:paraId="5E2C4C6B" w14:textId="621EB5FC" w:rsidR="00702CBD" w:rsidRPr="00702CBD" w:rsidRDefault="00702CBD" w:rsidP="00702CBD">
            <w:pPr>
              <w:jc w:val="center"/>
              <w:rPr>
                <w:b/>
                <w:bCs/>
              </w:rPr>
            </w:pPr>
            <w:r w:rsidRPr="00702CBD">
              <w:rPr>
                <w:b/>
                <w:bCs/>
              </w:rPr>
              <w:t>Name(s)</w:t>
            </w:r>
          </w:p>
        </w:tc>
        <w:tc>
          <w:tcPr>
            <w:tcW w:w="2338" w:type="dxa"/>
          </w:tcPr>
          <w:p w14:paraId="647C80BB" w14:textId="6DDFCD2E" w:rsidR="00702CBD" w:rsidRPr="00702CBD" w:rsidRDefault="00702CBD" w:rsidP="00702CBD">
            <w:pPr>
              <w:jc w:val="center"/>
              <w:rPr>
                <w:b/>
                <w:bCs/>
              </w:rPr>
            </w:pPr>
            <w:r w:rsidRPr="00702CBD">
              <w:rPr>
                <w:b/>
                <w:bCs/>
              </w:rPr>
              <w:t># Patients</w:t>
            </w:r>
          </w:p>
        </w:tc>
        <w:tc>
          <w:tcPr>
            <w:tcW w:w="2338" w:type="dxa"/>
          </w:tcPr>
          <w:p w14:paraId="2B887AD0" w14:textId="5B8FF0DC" w:rsidR="00702CBD" w:rsidRPr="00702CBD" w:rsidRDefault="00702CBD" w:rsidP="00702CBD">
            <w:pPr>
              <w:jc w:val="center"/>
              <w:rPr>
                <w:b/>
                <w:bCs/>
              </w:rPr>
            </w:pPr>
            <w:r w:rsidRPr="00702CBD">
              <w:rPr>
                <w:b/>
                <w:bCs/>
              </w:rPr>
              <w:t># Cells</w:t>
            </w:r>
          </w:p>
        </w:tc>
      </w:tr>
      <w:tr w:rsidR="00702CBD" w14:paraId="4EA792FC" w14:textId="77777777" w:rsidTr="00702CBD">
        <w:tc>
          <w:tcPr>
            <w:tcW w:w="2336" w:type="dxa"/>
          </w:tcPr>
          <w:p w14:paraId="798D4368" w14:textId="7F922F4F" w:rsidR="00702CBD" w:rsidRDefault="00702CBD" w:rsidP="00702CBD">
            <w:pPr>
              <w:jc w:val="center"/>
            </w:pPr>
            <w:r>
              <w:t>IMC</w:t>
            </w:r>
          </w:p>
        </w:tc>
        <w:tc>
          <w:tcPr>
            <w:tcW w:w="2338" w:type="dxa"/>
          </w:tcPr>
          <w:p w14:paraId="3B5FF1A1" w14:textId="485C1A9C" w:rsidR="00702CBD" w:rsidRDefault="00702CBD" w:rsidP="00702CBD">
            <w:pPr>
              <w:jc w:val="center"/>
            </w:pPr>
            <w:r>
              <w:t>“Basel” , “Zurich”</w:t>
            </w:r>
          </w:p>
        </w:tc>
        <w:tc>
          <w:tcPr>
            <w:tcW w:w="2338" w:type="dxa"/>
          </w:tcPr>
          <w:p w14:paraId="6AC58946" w14:textId="4FA63A37" w:rsidR="00702CBD" w:rsidRDefault="00702CBD" w:rsidP="00702CBD">
            <w:pPr>
              <w:jc w:val="center"/>
            </w:pPr>
            <w:r>
              <w:t>307</w:t>
            </w:r>
          </w:p>
        </w:tc>
        <w:tc>
          <w:tcPr>
            <w:tcW w:w="2338" w:type="dxa"/>
          </w:tcPr>
          <w:p w14:paraId="37302FD3" w14:textId="656D508A" w:rsidR="00702CBD" w:rsidRDefault="00702CBD" w:rsidP="00702CBD">
            <w:pPr>
              <w:jc w:val="center"/>
            </w:pPr>
            <w:r>
              <w:t>1.2mil</w:t>
            </w:r>
          </w:p>
        </w:tc>
      </w:tr>
      <w:tr w:rsidR="00702CBD" w14:paraId="4429D7FB" w14:textId="77777777" w:rsidTr="00702CBD">
        <w:tc>
          <w:tcPr>
            <w:tcW w:w="2336" w:type="dxa"/>
          </w:tcPr>
          <w:p w14:paraId="4E7EC35F" w14:textId="6BC5CE79" w:rsidR="00702CBD" w:rsidRDefault="00702CBD" w:rsidP="00702CBD">
            <w:pPr>
              <w:jc w:val="center"/>
            </w:pPr>
            <w:r>
              <w:t>SMC</w:t>
            </w:r>
          </w:p>
        </w:tc>
        <w:tc>
          <w:tcPr>
            <w:tcW w:w="2338" w:type="dxa"/>
          </w:tcPr>
          <w:p w14:paraId="7019F6DD" w14:textId="62CEBC42" w:rsidR="00702CBD" w:rsidRDefault="00702CBD" w:rsidP="00702CBD">
            <w:pPr>
              <w:jc w:val="center"/>
            </w:pPr>
            <w:r>
              <w:t>“Wagner”</w:t>
            </w:r>
          </w:p>
        </w:tc>
        <w:tc>
          <w:tcPr>
            <w:tcW w:w="2338" w:type="dxa"/>
          </w:tcPr>
          <w:p w14:paraId="2F2076F2" w14:textId="54D19381" w:rsidR="00702CBD" w:rsidRDefault="00702CBD" w:rsidP="00702CBD">
            <w:pPr>
              <w:jc w:val="center"/>
            </w:pPr>
            <w:r>
              <w:t>144</w:t>
            </w:r>
          </w:p>
        </w:tc>
        <w:tc>
          <w:tcPr>
            <w:tcW w:w="2338" w:type="dxa"/>
          </w:tcPr>
          <w:p w14:paraId="0B7FE2BB" w14:textId="5A044D84" w:rsidR="00702CBD" w:rsidRDefault="00702CBD" w:rsidP="00702CBD">
            <w:pPr>
              <w:jc w:val="center"/>
            </w:pPr>
            <w:r>
              <w:t>643k</w:t>
            </w:r>
          </w:p>
        </w:tc>
      </w:tr>
      <w:tr w:rsidR="00702CBD" w14:paraId="5CB39FF2" w14:textId="77777777" w:rsidTr="00702CBD">
        <w:tc>
          <w:tcPr>
            <w:tcW w:w="2336" w:type="dxa"/>
          </w:tcPr>
          <w:p w14:paraId="4A11BA81" w14:textId="1E2F3ADE" w:rsidR="00702CBD" w:rsidRDefault="00702CBD" w:rsidP="00702CBD">
            <w:pPr>
              <w:jc w:val="center"/>
            </w:pPr>
            <w:r>
              <w:t>IMC</w:t>
            </w:r>
          </w:p>
        </w:tc>
        <w:tc>
          <w:tcPr>
            <w:tcW w:w="2338" w:type="dxa"/>
          </w:tcPr>
          <w:p w14:paraId="252CC6EC" w14:textId="2B7E5D79" w:rsidR="00702CBD" w:rsidRDefault="00702CBD" w:rsidP="00702CBD">
            <w:pPr>
              <w:jc w:val="center"/>
            </w:pPr>
            <w:r>
              <w:t>“Schapiro”</w:t>
            </w:r>
          </w:p>
        </w:tc>
        <w:tc>
          <w:tcPr>
            <w:tcW w:w="2338" w:type="dxa"/>
          </w:tcPr>
          <w:p w14:paraId="41D82054" w14:textId="3DAB75F3" w:rsidR="00702CBD" w:rsidRDefault="00702CBD" w:rsidP="00702CBD">
            <w:pPr>
              <w:jc w:val="center"/>
            </w:pPr>
            <w:r>
              <w:t>51</w:t>
            </w:r>
          </w:p>
        </w:tc>
        <w:tc>
          <w:tcPr>
            <w:tcW w:w="2338" w:type="dxa"/>
          </w:tcPr>
          <w:p w14:paraId="1B5D1321" w14:textId="648F216C" w:rsidR="00702CBD" w:rsidRDefault="00702CBD" w:rsidP="00702CBD">
            <w:pPr>
              <w:jc w:val="center"/>
            </w:pPr>
            <w:r>
              <w:t>45k</w:t>
            </w:r>
          </w:p>
        </w:tc>
      </w:tr>
      <w:tr w:rsidR="00702CBD" w14:paraId="54E0DE6A" w14:textId="77777777" w:rsidTr="00702CBD">
        <w:tc>
          <w:tcPr>
            <w:tcW w:w="2336" w:type="dxa"/>
          </w:tcPr>
          <w:p w14:paraId="30C0C0BD" w14:textId="21397C8F" w:rsidR="00702CBD" w:rsidRDefault="00702CBD" w:rsidP="00702CBD">
            <w:pPr>
              <w:jc w:val="center"/>
            </w:pPr>
            <w:r>
              <w:t>CyCIF Multiplexed-Microscopy</w:t>
            </w:r>
          </w:p>
        </w:tc>
        <w:tc>
          <w:tcPr>
            <w:tcW w:w="2338" w:type="dxa"/>
          </w:tcPr>
          <w:p w14:paraId="6DAEE83A" w14:textId="40A5476C" w:rsidR="00702CBD" w:rsidRDefault="00FC2B58" w:rsidP="00702CBD">
            <w:pPr>
              <w:jc w:val="center"/>
            </w:pPr>
            <w:r>
              <w:t>“Lin”</w:t>
            </w:r>
          </w:p>
        </w:tc>
        <w:tc>
          <w:tcPr>
            <w:tcW w:w="2338" w:type="dxa"/>
          </w:tcPr>
          <w:p w14:paraId="6A0FE38B" w14:textId="02D43D94" w:rsidR="00702CBD" w:rsidRDefault="00FC2B58" w:rsidP="00702CBD">
            <w:pPr>
              <w:jc w:val="center"/>
            </w:pPr>
            <w:r>
              <w:t>40</w:t>
            </w:r>
          </w:p>
        </w:tc>
        <w:tc>
          <w:tcPr>
            <w:tcW w:w="2338" w:type="dxa"/>
          </w:tcPr>
          <w:p w14:paraId="7E9929AD" w14:textId="79C165BE" w:rsidR="00702CBD" w:rsidRDefault="00FC2B58" w:rsidP="00702CBD">
            <w:pPr>
              <w:jc w:val="center"/>
            </w:pPr>
            <w:r>
              <w:t>179k</w:t>
            </w:r>
          </w:p>
        </w:tc>
      </w:tr>
      <w:tr w:rsidR="00371BF8" w14:paraId="3402C0CA" w14:textId="77777777" w:rsidTr="00702CBD">
        <w:tc>
          <w:tcPr>
            <w:tcW w:w="2336" w:type="dxa"/>
          </w:tcPr>
          <w:p w14:paraId="56387DE3" w14:textId="683E45FF" w:rsidR="00371BF8" w:rsidRPr="00371BF8" w:rsidRDefault="00C90863" w:rsidP="00702CBD">
            <w:pPr>
              <w:jc w:val="center"/>
              <w:rPr>
                <w:b/>
                <w:bCs/>
              </w:rPr>
            </w:pPr>
            <w:r>
              <w:rPr>
                <w:b/>
                <w:bCs/>
              </w:rPr>
              <w:t>All</w:t>
            </w:r>
          </w:p>
        </w:tc>
        <w:tc>
          <w:tcPr>
            <w:tcW w:w="2338" w:type="dxa"/>
          </w:tcPr>
          <w:p w14:paraId="50425949" w14:textId="4BEBF2EB" w:rsidR="00371BF8" w:rsidRPr="00C90863" w:rsidRDefault="00C90863" w:rsidP="00702CBD">
            <w:pPr>
              <w:jc w:val="center"/>
              <w:rPr>
                <w:b/>
                <w:bCs/>
              </w:rPr>
            </w:pPr>
            <w:r w:rsidRPr="00C90863">
              <w:rPr>
                <w:b/>
                <w:bCs/>
              </w:rPr>
              <w:t>All</w:t>
            </w:r>
          </w:p>
        </w:tc>
        <w:tc>
          <w:tcPr>
            <w:tcW w:w="2338" w:type="dxa"/>
          </w:tcPr>
          <w:p w14:paraId="1C682DF9" w14:textId="46E8C93E" w:rsidR="00371BF8" w:rsidRPr="00F518ED" w:rsidRDefault="00371BF8" w:rsidP="00702CBD">
            <w:pPr>
              <w:jc w:val="center"/>
              <w:rPr>
                <w:i/>
                <w:iCs/>
              </w:rPr>
            </w:pPr>
            <w:r w:rsidRPr="00F518ED">
              <w:rPr>
                <w:i/>
                <w:iCs/>
              </w:rPr>
              <w:t>542</w:t>
            </w:r>
          </w:p>
        </w:tc>
        <w:tc>
          <w:tcPr>
            <w:tcW w:w="2338" w:type="dxa"/>
          </w:tcPr>
          <w:p w14:paraId="63B864E0" w14:textId="2B3A47D3" w:rsidR="00371BF8" w:rsidRPr="00F518ED" w:rsidRDefault="00371BF8" w:rsidP="00702CBD">
            <w:pPr>
              <w:jc w:val="center"/>
              <w:rPr>
                <w:i/>
                <w:iCs/>
              </w:rPr>
            </w:pPr>
            <w:r w:rsidRPr="00F518ED">
              <w:rPr>
                <w:i/>
                <w:iCs/>
              </w:rPr>
              <w:t>2.1mil</w:t>
            </w:r>
          </w:p>
        </w:tc>
      </w:tr>
    </w:tbl>
    <w:p w14:paraId="5C0F162E" w14:textId="001E9894" w:rsidR="00702CBD" w:rsidRDefault="00702CBD" w:rsidP="00702CBD"/>
    <w:p w14:paraId="30D0186B" w14:textId="6E71AF5E" w:rsidR="00F518ED" w:rsidRDefault="003C1E85" w:rsidP="00562631">
      <w:pPr>
        <w:pStyle w:val="ListParagraph"/>
        <w:numPr>
          <w:ilvl w:val="0"/>
          <w:numId w:val="1"/>
        </w:numPr>
      </w:pPr>
      <w:r>
        <w:t>Astir Results:</w:t>
      </w:r>
    </w:p>
    <w:p w14:paraId="70C8CD8C" w14:textId="0664AFC6" w:rsidR="00371BF8" w:rsidRDefault="003C1E85" w:rsidP="00702CBD">
      <w:pPr>
        <w:pStyle w:val="ListParagraph"/>
        <w:numPr>
          <w:ilvl w:val="1"/>
          <w:numId w:val="1"/>
        </w:numPr>
      </w:pPr>
      <w:r>
        <w:t>92% of cells annotated, 8% Unknown/Other</w:t>
      </w:r>
    </w:p>
    <w:p w14:paraId="5FB7E61E" w14:textId="7A396BEA" w:rsidR="003C1E85" w:rsidRDefault="000D7E7E" w:rsidP="00702CBD">
      <w:pPr>
        <w:pStyle w:val="ListParagraph"/>
        <w:numPr>
          <w:ilvl w:val="1"/>
          <w:numId w:val="1"/>
        </w:numPr>
      </w:pPr>
      <w:commentRangeStart w:id="8"/>
      <w:r>
        <w:t xml:space="preserve">Astir compared against PhenoGraph, FlowSOM, and ClusterX. </w:t>
      </w:r>
      <w:commentRangeEnd w:id="8"/>
      <w:r w:rsidR="00ED7330">
        <w:rPr>
          <w:rStyle w:val="CommentReference"/>
        </w:rPr>
        <w:commentReference w:id="8"/>
      </w:r>
      <w:r>
        <w:t>Outperforms all:</w:t>
      </w:r>
    </w:p>
    <w:p w14:paraId="2844DF72" w14:textId="726D578E" w:rsidR="000D7E7E" w:rsidRDefault="000D7E7E" w:rsidP="000D7E7E">
      <w:pPr>
        <w:pStyle w:val="ListParagraph"/>
        <w:numPr>
          <w:ilvl w:val="2"/>
          <w:numId w:val="1"/>
        </w:numPr>
      </w:pPr>
      <w:r>
        <w:t>Clusters evaluated based on Gene-Set enrichment analysis:</w:t>
      </w:r>
    </w:p>
    <w:p w14:paraId="753CD3C1" w14:textId="053D8827" w:rsidR="000D7E7E" w:rsidRDefault="000D7E7E" w:rsidP="000D7E7E">
      <w:pPr>
        <w:pStyle w:val="ListParagraph"/>
        <w:numPr>
          <w:ilvl w:val="3"/>
          <w:numId w:val="1"/>
        </w:numPr>
      </w:pPr>
      <w:commentRangeStart w:id="9"/>
      <w:r>
        <w:t>Match cluster to most likely CT</w:t>
      </w:r>
      <w:commentRangeEnd w:id="9"/>
      <w:r w:rsidR="00ED7330">
        <w:rPr>
          <w:rStyle w:val="CommentReference"/>
        </w:rPr>
        <w:commentReference w:id="9"/>
      </w:r>
    </w:p>
    <w:p w14:paraId="39948DEC" w14:textId="44162B81" w:rsidR="000D7E7E" w:rsidRDefault="000D7E7E" w:rsidP="000D7E7E">
      <w:pPr>
        <w:pStyle w:val="ListParagraph"/>
        <w:numPr>
          <w:ilvl w:val="3"/>
          <w:numId w:val="1"/>
        </w:numPr>
      </w:pPr>
      <w:r>
        <w:t>Derive score to quantify how well a clustering-method can identify a CT with no post-processing</w:t>
      </w:r>
    </w:p>
    <w:p w14:paraId="1315657D" w14:textId="489EF5F6" w:rsidR="000D7E7E" w:rsidRDefault="000D7E7E" w:rsidP="000D7E7E">
      <w:pPr>
        <w:pStyle w:val="ListParagraph"/>
        <w:numPr>
          <w:ilvl w:val="3"/>
          <w:numId w:val="1"/>
        </w:numPr>
      </w:pPr>
      <w:r>
        <w:t>(score+1) if CT = 1 cluster and (score-1) if CT = unidentified/multiple clusters</w:t>
      </w:r>
    </w:p>
    <w:p w14:paraId="07EDEA12" w14:textId="154EB357" w:rsidR="000D7E7E" w:rsidRDefault="000D7E7E" w:rsidP="000D7E7E">
      <w:pPr>
        <w:pStyle w:val="ListParagraph"/>
        <w:numPr>
          <w:ilvl w:val="3"/>
          <w:numId w:val="1"/>
        </w:numPr>
      </w:pPr>
      <w:r>
        <w:t>Score of overall method = Sum of all individual scores</w:t>
      </w:r>
    </w:p>
    <w:p w14:paraId="0742C356" w14:textId="608CAF30" w:rsidR="000D7E7E" w:rsidRDefault="000D7E7E" w:rsidP="00AD5159">
      <w:pPr>
        <w:spacing w:after="0"/>
        <w:jc w:val="center"/>
      </w:pPr>
      <w:r>
        <w:rPr>
          <w:noProof/>
        </w:rPr>
        <w:drawing>
          <wp:inline distT="0" distB="0" distL="0" distR="0" wp14:anchorId="0684A390" wp14:editId="53CE86F2">
            <wp:extent cx="6454140" cy="2746457"/>
            <wp:effectExtent l="190500" t="190500" r="194310" b="18732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4"/>
                    <a:stretch>
                      <a:fillRect/>
                    </a:stretch>
                  </pic:blipFill>
                  <pic:spPr>
                    <a:xfrm>
                      <a:off x="0" y="0"/>
                      <a:ext cx="6460144" cy="2749012"/>
                    </a:xfrm>
                    <a:prstGeom prst="rect">
                      <a:avLst/>
                    </a:prstGeom>
                    <a:ln>
                      <a:noFill/>
                    </a:ln>
                    <a:effectLst>
                      <a:outerShdw blurRad="190500" algn="tl" rotWithShape="0">
                        <a:srgbClr val="000000">
                          <a:alpha val="70000"/>
                        </a:srgbClr>
                      </a:outerShdw>
                    </a:effectLst>
                  </pic:spPr>
                </pic:pic>
              </a:graphicData>
            </a:graphic>
          </wp:inline>
        </w:drawing>
      </w:r>
    </w:p>
    <w:p w14:paraId="1029A27A" w14:textId="088906EC" w:rsidR="000D7E7E" w:rsidRDefault="000D7E7E" w:rsidP="000D7E7E">
      <w:pPr>
        <w:jc w:val="center"/>
        <w:rPr>
          <w:i/>
          <w:iCs/>
        </w:rPr>
      </w:pPr>
      <w:commentRangeStart w:id="10"/>
      <w:r w:rsidRPr="000D7E7E">
        <w:rPr>
          <w:i/>
          <w:iCs/>
        </w:rPr>
        <w:t>Ideally for cell type identification</w:t>
      </w:r>
      <w:r w:rsidR="00606824">
        <w:rPr>
          <w:i/>
          <w:iCs/>
        </w:rPr>
        <w:t>,</w:t>
      </w:r>
      <w:r w:rsidRPr="000D7E7E">
        <w:rPr>
          <w:i/>
          <w:iCs/>
        </w:rPr>
        <w:t xml:space="preserve"> expecting all green, no yellows and few reds.</w:t>
      </w:r>
      <w:r w:rsidR="00B24C29">
        <w:rPr>
          <w:i/>
          <w:iCs/>
        </w:rPr>
        <w:br/>
        <w:t>FlowSOM: ‘k’ cluster-size, Phenograph: ‘k’ nearest-neighbors</w:t>
      </w:r>
      <w:commentRangeEnd w:id="10"/>
      <w:r w:rsidR="00ED7330">
        <w:rPr>
          <w:rStyle w:val="CommentReference"/>
        </w:rPr>
        <w:commentReference w:id="10"/>
      </w:r>
    </w:p>
    <w:p w14:paraId="0EC24CD1" w14:textId="3B937089" w:rsidR="00331A1A" w:rsidRDefault="00331A1A" w:rsidP="00331A1A">
      <w:pPr>
        <w:ind w:left="1980"/>
      </w:pPr>
    </w:p>
    <w:p w14:paraId="3DBC5CCF" w14:textId="086FE205" w:rsidR="000D7E7E" w:rsidRDefault="00331A1A" w:rsidP="00331A1A">
      <w:pPr>
        <w:pStyle w:val="ListParagraph"/>
        <w:numPr>
          <w:ilvl w:val="2"/>
          <w:numId w:val="1"/>
        </w:numPr>
      </w:pPr>
      <w:r>
        <w:t>Evaluate robustness of CT annotations and clusters:</w:t>
      </w:r>
    </w:p>
    <w:p w14:paraId="08BCEDC9" w14:textId="2BE31B39" w:rsidR="00331A1A" w:rsidRDefault="00331A1A" w:rsidP="00331A1A">
      <w:pPr>
        <w:pStyle w:val="ListParagraph"/>
        <w:numPr>
          <w:ilvl w:val="3"/>
          <w:numId w:val="1"/>
        </w:numPr>
      </w:pPr>
      <w:r>
        <w:lastRenderedPageBreak/>
        <w:t>For different concentrations of “luminal epithelial” cells, Astir predicts most accurate ground-truth labels (top), and correctly claims one luminal-epithelial-cluster only (bottom fig.).</w:t>
      </w:r>
    </w:p>
    <w:p w14:paraId="523FE456" w14:textId="61215482" w:rsidR="00331A1A" w:rsidRDefault="00331A1A" w:rsidP="00331A1A">
      <w:pPr>
        <w:pStyle w:val="ListParagraph"/>
        <w:numPr>
          <w:ilvl w:val="3"/>
          <w:numId w:val="1"/>
        </w:numPr>
      </w:pPr>
      <w:r>
        <w:t>Other tools falter here.</w:t>
      </w:r>
    </w:p>
    <w:p w14:paraId="56B3E7AD" w14:textId="7A641106" w:rsidR="00331A1A" w:rsidRDefault="00331A1A" w:rsidP="00AD5159">
      <w:pPr>
        <w:spacing w:after="0"/>
        <w:jc w:val="center"/>
      </w:pPr>
      <w:r>
        <w:rPr>
          <w:noProof/>
        </w:rPr>
        <w:drawing>
          <wp:inline distT="0" distB="0" distL="0" distR="0" wp14:anchorId="68315EA1" wp14:editId="5EFFAD0E">
            <wp:extent cx="3048000" cy="3038475"/>
            <wp:effectExtent l="190500" t="190500" r="190500" b="2000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a:stretch>
                      <a:fillRect/>
                    </a:stretch>
                  </pic:blipFill>
                  <pic:spPr>
                    <a:xfrm>
                      <a:off x="0" y="0"/>
                      <a:ext cx="3048000" cy="3038475"/>
                    </a:xfrm>
                    <a:prstGeom prst="rect">
                      <a:avLst/>
                    </a:prstGeom>
                    <a:ln>
                      <a:noFill/>
                    </a:ln>
                    <a:effectLst>
                      <a:outerShdw blurRad="190500" algn="tl" rotWithShape="0">
                        <a:srgbClr val="000000">
                          <a:alpha val="70000"/>
                        </a:srgbClr>
                      </a:outerShdw>
                    </a:effectLst>
                  </pic:spPr>
                </pic:pic>
              </a:graphicData>
            </a:graphic>
          </wp:inline>
        </w:drawing>
      </w:r>
    </w:p>
    <w:p w14:paraId="6BEDFC9A" w14:textId="403D922B" w:rsidR="00AD5159" w:rsidRDefault="00AD5159" w:rsidP="00331A1A">
      <w:pPr>
        <w:jc w:val="center"/>
        <w:rPr>
          <w:i/>
          <w:iCs/>
        </w:rPr>
      </w:pPr>
      <w:r>
        <w:rPr>
          <w:i/>
          <w:iCs/>
        </w:rPr>
        <w:t>Top: As concentration of luminal-epithelial increases, so does Astir’s prediction of these cells</w:t>
      </w:r>
      <w:r>
        <w:rPr>
          <w:i/>
          <w:iCs/>
        </w:rPr>
        <w:br/>
        <w:t>Bottom: Astir constantly correctly predicts 1 cluster of luminal-epithelial cells</w:t>
      </w:r>
    </w:p>
    <w:p w14:paraId="151D4C2C" w14:textId="61F4BDC0" w:rsidR="00896A73" w:rsidRDefault="00896A73">
      <w:pPr>
        <w:rPr>
          <w:i/>
          <w:iCs/>
        </w:rPr>
      </w:pPr>
      <w:r>
        <w:rPr>
          <w:i/>
          <w:iCs/>
        </w:rPr>
        <w:br w:type="page"/>
      </w:r>
    </w:p>
    <w:p w14:paraId="05206BA9" w14:textId="4885964B" w:rsidR="002F551F" w:rsidRDefault="00896A73" w:rsidP="00896A73">
      <w:pPr>
        <w:pStyle w:val="ListParagraph"/>
        <w:numPr>
          <w:ilvl w:val="0"/>
          <w:numId w:val="1"/>
        </w:numPr>
      </w:pPr>
      <w:r>
        <w:lastRenderedPageBreak/>
        <w:t>Astir Cell-Type implementation</w:t>
      </w:r>
      <w:r w:rsidR="00CB3B67">
        <w:t xml:space="preserve"> (</w:t>
      </w:r>
      <w:r w:rsidR="00CB3B67" w:rsidRPr="00CB3B67">
        <w:rPr>
          <w:b/>
          <w:bCs/>
        </w:rPr>
        <w:t>Deep Learning Bayesian inference</w:t>
      </w:r>
      <w:r w:rsidR="00CB3B67">
        <w:t>)</w:t>
      </w:r>
      <w:r>
        <w:t>:</w:t>
      </w:r>
    </w:p>
    <w:p w14:paraId="62E4B756" w14:textId="6097B42B" w:rsidR="00896A73" w:rsidRPr="00896A73" w:rsidRDefault="00896A73" w:rsidP="00896A73">
      <w:pPr>
        <w:pStyle w:val="ListParagraph"/>
        <w:numPr>
          <w:ilvl w:val="1"/>
          <w:numId w:val="1"/>
        </w:numPr>
      </w:pPr>
      <w:r>
        <w:t xml:space="preserve">First define the following </w:t>
      </w:r>
      <m:oMath>
        <m:r>
          <w:rPr>
            <w:rFonts w:ascii="Cambria Math" w:hAnsi="Cambria Math"/>
          </w:rPr>
          <m:t>ρ, α, σ, δ, r</m:t>
        </m:r>
      </m:oMath>
      <w:r>
        <w:rPr>
          <w:rFonts w:eastAsiaTheme="minorEastAsia"/>
        </w:rPr>
        <w:t xml:space="preserve"> as below.</w:t>
      </w:r>
    </w:p>
    <w:p w14:paraId="28640A66" w14:textId="5C24AA3F" w:rsidR="00896A73" w:rsidRPr="00896A73" w:rsidRDefault="00A96A35" w:rsidP="00896A73">
      <w:pPr>
        <w:pStyle w:val="ListParagraph"/>
        <w:numPr>
          <w:ilvl w:val="1"/>
          <w:numId w:val="1"/>
        </w:numPr>
        <w:rPr>
          <w:rFonts w:ascii="Cambria Math" w:hAnsi="Cambria Math"/>
          <w:oMath/>
        </w:rPr>
      </w:pPr>
      <w:r>
        <w:rPr>
          <w:rFonts w:eastAsiaTheme="minorEastAsia"/>
        </w:rPr>
        <w:t>Define</w:t>
      </w:r>
      <w:r w:rsidR="00896A73">
        <w:rPr>
          <w:rFonts w:eastAsiaTheme="minorEastAsia"/>
        </w:rPr>
        <w:t xml:space="preserve"> likelihood </w:t>
      </w:r>
      <w:r>
        <w:rPr>
          <w:rFonts w:eastAsiaTheme="minorEastAsia"/>
        </w:rPr>
        <w:t>as</w:t>
      </w:r>
      <w:r w:rsidR="00896A73">
        <w:rPr>
          <w:rFonts w:eastAsiaTheme="minorEastAsia"/>
        </w:rPr>
        <w:t xml:space="preserve"> </w:t>
      </w:r>
      <m:oMath>
        <m:r>
          <w:rPr>
            <w:rFonts w:ascii="Cambria Math" w:hAnsi="Cambria Math"/>
          </w:rPr>
          <m:t>p</m:t>
        </m:r>
        <m:d>
          <m:dPr>
            <m:ctrlPr>
              <w:rPr>
                <w:rFonts w:ascii="Cambria Math" w:hAnsi="Cambria Math"/>
                <w:i/>
              </w:rPr>
            </m:ctrlPr>
          </m:dPr>
          <m:e>
            <m:r>
              <w:rPr>
                <w:rFonts w:ascii="Cambria Math" w:hAnsi="Cambria Math"/>
              </w:rPr>
              <m:t>y</m:t>
            </m:r>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=c</m:t>
                </m:r>
              </m:e>
            </m:d>
            <m:r>
              <w:rPr>
                <w:rFonts w:ascii="Cambria Math" w:hAnsi="Cambria Math"/>
              </w:rPr>
              <m:t>, σ, r,α, ρ, δ, β</m:t>
            </m:r>
          </m:e>
        </m:d>
        <m:r>
          <w:rPr>
            <w:rFonts w:ascii="Cambria Math" w:hAnsi="Cambria Math"/>
          </w:rPr>
          <m:t xml:space="preserve"> ~ Normal</m:t>
        </m:r>
      </m:oMath>
      <w:r w:rsidR="00896A73">
        <w:rPr>
          <w:rFonts w:eastAsiaTheme="minorEastAsia"/>
        </w:rPr>
        <w:t>.</w:t>
      </w:r>
    </w:p>
    <w:p w14:paraId="307FB2FE" w14:textId="7E407962" w:rsidR="00896A73" w:rsidRPr="00F662E4" w:rsidRDefault="00A96A35" w:rsidP="00896A73">
      <w:pPr>
        <w:pStyle w:val="ListParagraph"/>
        <w:numPr>
          <w:ilvl w:val="1"/>
          <w:numId w:val="1"/>
        </w:numPr>
        <w:rPr>
          <w:rFonts w:ascii="Cambria Math" w:hAnsi="Cambria Math"/>
          <w:oMath/>
        </w:rPr>
      </w:pPr>
      <w:r>
        <w:rPr>
          <w:rFonts w:eastAsiaTheme="minorEastAsia"/>
        </w:rPr>
        <w:t xml:space="preserve">Define </w:t>
      </w:r>
      <w:r w:rsidR="00896A73">
        <w:rPr>
          <w:rFonts w:eastAsiaTheme="minorEastAsia"/>
        </w:rPr>
        <w:t>posterior</w:t>
      </w:r>
      <w:r>
        <w:rPr>
          <w:rFonts w:eastAsiaTheme="minorEastAsia"/>
        </w:rPr>
        <w:t xml:space="preserve"> by using Dirichlet prior</w:t>
      </w:r>
      <w:r w:rsidR="00976663">
        <w:rPr>
          <w:rFonts w:eastAsiaTheme="minorEastAsia"/>
        </w:rPr>
        <w:t xml:space="preserve"> and minimize </w:t>
      </w:r>
      <w:commentRangeStart w:id="11"/>
      <w:r w:rsidR="00976663">
        <w:rPr>
          <w:rFonts w:eastAsiaTheme="minorEastAsia"/>
        </w:rPr>
        <w:t>KL-divergence</w:t>
      </w:r>
      <w:commentRangeEnd w:id="11"/>
      <w:r w:rsidR="00600BD9">
        <w:rPr>
          <w:rStyle w:val="CommentReference"/>
        </w:rPr>
        <w:commentReference w:id="11"/>
      </w:r>
      <w:r>
        <w:rPr>
          <w:rFonts w:eastAsiaTheme="minorEastAsia"/>
        </w:rPr>
        <w:t>.</w:t>
      </w:r>
    </w:p>
    <w:p w14:paraId="0A7D8E54" w14:textId="45D86DD6" w:rsidR="00F662E4" w:rsidRPr="00896A73" w:rsidRDefault="00F662E4" w:rsidP="00896A73">
      <w:pPr>
        <w:pStyle w:val="ListParagraph"/>
        <w:numPr>
          <w:ilvl w:val="1"/>
          <w:numId w:val="1"/>
        </w:numPr>
        <w:rPr>
          <w:rFonts w:ascii="Cambria Math" w:hAnsi="Cambria Math"/>
          <w:oMath/>
        </w:rPr>
      </w:pPr>
      <w:r>
        <w:rPr>
          <w:rFonts w:eastAsiaTheme="minorEastAsia"/>
        </w:rPr>
        <w:t>Since KL-divergence can’t be minimized analytically, uses different initializations for ‘n’ epochs to choose best model (like Cross-validation)</w:t>
      </w:r>
      <w:r w:rsidR="00964410">
        <w:rPr>
          <w:rFonts w:eastAsiaTheme="minorEastAsia"/>
        </w:rPr>
        <w:t xml:space="preserve"> for a Py</w:t>
      </w:r>
      <w:r w:rsidR="00655DA4">
        <w:rPr>
          <w:rFonts w:eastAsiaTheme="minorEastAsia"/>
        </w:rPr>
        <w:t>T</w:t>
      </w:r>
      <w:r w:rsidR="00964410">
        <w:rPr>
          <w:rFonts w:eastAsiaTheme="minorEastAsia"/>
        </w:rPr>
        <w:t>orch neural</w:t>
      </w:r>
      <w:r w:rsidR="00667BB2">
        <w:rPr>
          <w:rFonts w:eastAsiaTheme="minorEastAsia"/>
        </w:rPr>
        <w:t>-</w:t>
      </w:r>
      <w:r w:rsidR="00964410">
        <w:rPr>
          <w:rFonts w:eastAsiaTheme="minorEastAsia"/>
        </w:rPr>
        <w:t>net</w:t>
      </w:r>
      <w:r>
        <w:rPr>
          <w:rFonts w:eastAsiaTheme="minorEastAsia"/>
        </w:rPr>
        <w:t>.</w:t>
      </w:r>
    </w:p>
    <w:tbl>
      <w:tblPr>
        <w:tblW w:w="10472" w:type="dxa"/>
        <w:tblLook w:val="04A0" w:firstRow="1" w:lastRow="0" w:firstColumn="1" w:lastColumn="0" w:noHBand="0" w:noVBand="1"/>
      </w:tblPr>
      <w:tblGrid>
        <w:gridCol w:w="536"/>
        <w:gridCol w:w="1240"/>
        <w:gridCol w:w="976"/>
        <w:gridCol w:w="976"/>
        <w:gridCol w:w="976"/>
        <w:gridCol w:w="976"/>
        <w:gridCol w:w="5096"/>
      </w:tblGrid>
      <w:tr w:rsidR="00896A73" w:rsidRPr="00896A73" w14:paraId="240B1732" w14:textId="77777777" w:rsidTr="00896A73">
        <w:trPr>
          <w:trHeight w:val="288"/>
        </w:trPr>
        <w:tc>
          <w:tcPr>
            <w:tcW w:w="336" w:type="dxa"/>
            <w:tcBorders>
              <w:top w:val="nil"/>
              <w:left w:val="nil"/>
              <w:bottom w:val="nil"/>
              <w:right w:val="nil"/>
            </w:tcBorders>
            <w:shd w:val="clear" w:color="auto" w:fill="auto"/>
            <w:noWrap/>
            <w:vAlign w:val="bottom"/>
            <w:hideMark/>
          </w:tcPr>
          <w:p w14:paraId="33BF9665" w14:textId="5383BBAF"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noProof/>
                <w:color w:val="000000"/>
              </w:rPr>
              <w:drawing>
                <wp:anchor distT="0" distB="0" distL="114300" distR="114300" simplePos="0" relativeHeight="251661312" behindDoc="0" locked="0" layoutInCell="1" allowOverlap="1" wp14:anchorId="26A86561" wp14:editId="534D31FE">
                  <wp:simplePos x="0" y="0"/>
                  <wp:positionH relativeFrom="column">
                    <wp:posOffset>60960</wp:posOffset>
                  </wp:positionH>
                  <wp:positionV relativeFrom="paragraph">
                    <wp:posOffset>-7620</wp:posOffset>
                  </wp:positionV>
                  <wp:extent cx="83820" cy="175260"/>
                  <wp:effectExtent l="0" t="0" r="0" b="0"/>
                  <wp:wrapNone/>
                  <wp:docPr id="12" name="Picture 12">
                    <a:extLst xmlns:a="http://schemas.openxmlformats.org/drawingml/2006/main">
                      <a:ext uri="{FF2B5EF4-FFF2-40B4-BE49-F238E27FC236}">
                        <a16:creationId xmlns:a16="http://schemas.microsoft.com/office/drawing/2014/main" id="{E3AC7FB2-0CCB-C8B6-D686-20611926779F}"/>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AC7FB2-0CCB-C8B6-D686-20611926779F}"/>
                              </a:ext>
                            </a:extLst>
                          </pic:cNvPr>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82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20"/>
            </w:tblGrid>
            <w:tr w:rsidR="00896A73" w:rsidRPr="00896A73" w14:paraId="1973FE5B" w14:textId="77777777">
              <w:trPr>
                <w:trHeight w:val="288"/>
                <w:tblCellSpacing w:w="0" w:type="dxa"/>
              </w:trPr>
              <w:tc>
                <w:tcPr>
                  <w:tcW w:w="320" w:type="dxa"/>
                  <w:tcBorders>
                    <w:top w:val="nil"/>
                    <w:left w:val="nil"/>
                    <w:bottom w:val="nil"/>
                    <w:right w:val="nil"/>
                  </w:tcBorders>
                  <w:shd w:val="clear" w:color="000000" w:fill="D6DCE4"/>
                  <w:noWrap/>
                  <w:vAlign w:val="bottom"/>
                  <w:hideMark/>
                </w:tcPr>
                <w:p w14:paraId="57F97E6D" w14:textId="77777777" w:rsidR="00896A73" w:rsidRPr="00896A73" w:rsidRDefault="00896A73" w:rsidP="00896A73">
                  <w:pPr>
                    <w:spacing w:after="0" w:line="240" w:lineRule="auto"/>
                    <w:jc w:val="right"/>
                    <w:rPr>
                      <w:rFonts w:ascii="Calibri" w:eastAsia="Times New Roman" w:hAnsi="Calibri" w:cs="Calibri"/>
                      <w:b/>
                      <w:bCs/>
                      <w:color w:val="000000"/>
                    </w:rPr>
                  </w:pPr>
                  <w:r w:rsidRPr="00896A73">
                    <w:rPr>
                      <w:rFonts w:ascii="Calibri" w:eastAsia="Times New Roman" w:hAnsi="Calibri" w:cs="Calibri"/>
                      <w:b/>
                      <w:bCs/>
                      <w:color w:val="000000"/>
                    </w:rPr>
                    <w:t> </w:t>
                  </w:r>
                </w:p>
              </w:tc>
            </w:tr>
          </w:tbl>
          <w:p w14:paraId="11F1ABF9"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7F5F2ACC"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 </w:t>
            </w:r>
          </w:p>
        </w:tc>
        <w:tc>
          <w:tcPr>
            <w:tcW w:w="976" w:type="dxa"/>
            <w:tcBorders>
              <w:top w:val="nil"/>
              <w:left w:val="nil"/>
              <w:bottom w:val="nil"/>
              <w:right w:val="nil"/>
            </w:tcBorders>
            <w:shd w:val="clear" w:color="000000" w:fill="D6DCE4"/>
            <w:noWrap/>
            <w:vAlign w:val="bottom"/>
            <w:hideMark/>
          </w:tcPr>
          <w:p w14:paraId="00F9CEEC"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g=1</w:t>
            </w:r>
          </w:p>
        </w:tc>
        <w:tc>
          <w:tcPr>
            <w:tcW w:w="976" w:type="dxa"/>
            <w:tcBorders>
              <w:top w:val="nil"/>
              <w:left w:val="nil"/>
              <w:bottom w:val="nil"/>
              <w:right w:val="nil"/>
            </w:tcBorders>
            <w:shd w:val="clear" w:color="000000" w:fill="D6DCE4"/>
            <w:noWrap/>
            <w:vAlign w:val="bottom"/>
            <w:hideMark/>
          </w:tcPr>
          <w:p w14:paraId="0A83DC20"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g=2</w:t>
            </w:r>
          </w:p>
        </w:tc>
        <w:tc>
          <w:tcPr>
            <w:tcW w:w="976" w:type="dxa"/>
            <w:tcBorders>
              <w:top w:val="nil"/>
              <w:left w:val="nil"/>
              <w:bottom w:val="nil"/>
              <w:right w:val="nil"/>
            </w:tcBorders>
            <w:shd w:val="clear" w:color="000000" w:fill="D6DCE4"/>
            <w:noWrap/>
            <w:vAlign w:val="bottom"/>
            <w:hideMark/>
          </w:tcPr>
          <w:p w14:paraId="7FA0676D"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nil"/>
              <w:bottom w:val="nil"/>
              <w:right w:val="nil"/>
            </w:tcBorders>
            <w:shd w:val="clear" w:color="000000" w:fill="D6DCE4"/>
            <w:noWrap/>
            <w:vAlign w:val="bottom"/>
            <w:hideMark/>
          </w:tcPr>
          <w:p w14:paraId="47ACC7F5"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g=G</w:t>
            </w:r>
          </w:p>
        </w:tc>
        <w:tc>
          <w:tcPr>
            <w:tcW w:w="5096" w:type="dxa"/>
            <w:tcBorders>
              <w:top w:val="nil"/>
              <w:left w:val="nil"/>
              <w:bottom w:val="nil"/>
              <w:right w:val="nil"/>
            </w:tcBorders>
            <w:shd w:val="clear" w:color="auto" w:fill="auto"/>
            <w:noWrap/>
            <w:vAlign w:val="bottom"/>
            <w:hideMark/>
          </w:tcPr>
          <w:p w14:paraId="4A7FCDE8" w14:textId="77777777" w:rsidR="00896A73" w:rsidRPr="00896A73" w:rsidRDefault="00896A73" w:rsidP="00896A73">
            <w:pPr>
              <w:spacing w:after="0" w:line="240" w:lineRule="auto"/>
              <w:jc w:val="center"/>
              <w:rPr>
                <w:rFonts w:ascii="Calibri" w:eastAsia="Times New Roman" w:hAnsi="Calibri" w:cs="Calibri"/>
                <w:i/>
                <w:iCs/>
                <w:color w:val="000000"/>
              </w:rPr>
            </w:pPr>
          </w:p>
        </w:tc>
      </w:tr>
      <w:tr w:rsidR="00896A73" w:rsidRPr="00896A73" w14:paraId="57AA5CB8" w14:textId="77777777" w:rsidTr="00896A73">
        <w:trPr>
          <w:trHeight w:val="288"/>
        </w:trPr>
        <w:tc>
          <w:tcPr>
            <w:tcW w:w="336" w:type="dxa"/>
            <w:tcBorders>
              <w:top w:val="nil"/>
              <w:left w:val="nil"/>
              <w:bottom w:val="nil"/>
              <w:right w:val="nil"/>
            </w:tcBorders>
            <w:shd w:val="clear" w:color="auto" w:fill="auto"/>
            <w:noWrap/>
            <w:vAlign w:val="bottom"/>
            <w:hideMark/>
          </w:tcPr>
          <w:p w14:paraId="5885B1CE"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1C03011B"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c=1</w:t>
            </w:r>
          </w:p>
        </w:tc>
        <w:tc>
          <w:tcPr>
            <w:tcW w:w="976"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3A4E3769"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1</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65B07F6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3F13639C"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65E13A6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1</w:t>
            </w:r>
          </w:p>
        </w:tc>
        <w:tc>
          <w:tcPr>
            <w:tcW w:w="5096" w:type="dxa"/>
            <w:tcBorders>
              <w:top w:val="nil"/>
              <w:left w:val="nil"/>
              <w:bottom w:val="nil"/>
              <w:right w:val="nil"/>
            </w:tcBorders>
            <w:shd w:val="clear" w:color="auto" w:fill="auto"/>
            <w:noWrap/>
            <w:vAlign w:val="bottom"/>
            <w:hideMark/>
          </w:tcPr>
          <w:p w14:paraId="0C8B50E0" w14:textId="7777777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color w:val="000000"/>
              </w:rPr>
              <w:t>"1" indicates this gene is a marker for this single-cell</w:t>
            </w:r>
          </w:p>
        </w:tc>
      </w:tr>
      <w:tr w:rsidR="00896A73" w:rsidRPr="00896A73" w14:paraId="2BA6524D" w14:textId="77777777" w:rsidTr="00896A73">
        <w:trPr>
          <w:trHeight w:val="288"/>
        </w:trPr>
        <w:tc>
          <w:tcPr>
            <w:tcW w:w="336" w:type="dxa"/>
            <w:tcBorders>
              <w:top w:val="nil"/>
              <w:left w:val="nil"/>
              <w:bottom w:val="nil"/>
              <w:right w:val="nil"/>
            </w:tcBorders>
            <w:shd w:val="clear" w:color="auto" w:fill="auto"/>
            <w:noWrap/>
            <w:vAlign w:val="bottom"/>
            <w:hideMark/>
          </w:tcPr>
          <w:p w14:paraId="3DB3D34A"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36BD8C8F"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c=2</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20C61927"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1</w:t>
            </w:r>
          </w:p>
        </w:tc>
        <w:tc>
          <w:tcPr>
            <w:tcW w:w="976" w:type="dxa"/>
            <w:tcBorders>
              <w:top w:val="nil"/>
              <w:left w:val="nil"/>
              <w:bottom w:val="single" w:sz="4" w:space="0" w:color="auto"/>
              <w:right w:val="single" w:sz="4" w:space="0" w:color="auto"/>
            </w:tcBorders>
            <w:shd w:val="clear" w:color="000000" w:fill="D6DCE4"/>
            <w:noWrap/>
            <w:vAlign w:val="bottom"/>
            <w:hideMark/>
          </w:tcPr>
          <w:p w14:paraId="6ABFA06B"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1</w:t>
            </w:r>
          </w:p>
        </w:tc>
        <w:tc>
          <w:tcPr>
            <w:tcW w:w="976" w:type="dxa"/>
            <w:tcBorders>
              <w:top w:val="nil"/>
              <w:left w:val="nil"/>
              <w:bottom w:val="single" w:sz="4" w:space="0" w:color="auto"/>
              <w:right w:val="single" w:sz="4" w:space="0" w:color="auto"/>
            </w:tcBorders>
            <w:shd w:val="clear" w:color="000000" w:fill="D6DCE4"/>
            <w:noWrap/>
            <w:vAlign w:val="bottom"/>
            <w:hideMark/>
          </w:tcPr>
          <w:p w14:paraId="547A0C0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692B41C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w:t>
            </w:r>
          </w:p>
        </w:tc>
        <w:tc>
          <w:tcPr>
            <w:tcW w:w="5096" w:type="dxa"/>
            <w:tcBorders>
              <w:top w:val="nil"/>
              <w:left w:val="nil"/>
              <w:bottom w:val="nil"/>
              <w:right w:val="nil"/>
            </w:tcBorders>
            <w:shd w:val="clear" w:color="auto" w:fill="auto"/>
            <w:noWrap/>
            <w:vAlign w:val="bottom"/>
            <w:hideMark/>
          </w:tcPr>
          <w:p w14:paraId="3B865637"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0503BD00" w14:textId="77777777" w:rsidTr="00896A73">
        <w:trPr>
          <w:trHeight w:val="288"/>
        </w:trPr>
        <w:tc>
          <w:tcPr>
            <w:tcW w:w="336" w:type="dxa"/>
            <w:tcBorders>
              <w:top w:val="nil"/>
              <w:left w:val="nil"/>
              <w:bottom w:val="nil"/>
              <w:right w:val="nil"/>
            </w:tcBorders>
            <w:shd w:val="clear" w:color="auto" w:fill="auto"/>
            <w:noWrap/>
            <w:vAlign w:val="bottom"/>
            <w:hideMark/>
          </w:tcPr>
          <w:p w14:paraId="26B0110B"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4B8A87E5"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1C8C3F2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B6052C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95557D1"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6A16C27E"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5096" w:type="dxa"/>
            <w:tcBorders>
              <w:top w:val="nil"/>
              <w:left w:val="nil"/>
              <w:bottom w:val="nil"/>
              <w:right w:val="nil"/>
            </w:tcBorders>
            <w:shd w:val="clear" w:color="auto" w:fill="auto"/>
            <w:noWrap/>
            <w:vAlign w:val="bottom"/>
            <w:hideMark/>
          </w:tcPr>
          <w:p w14:paraId="06304640"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75649D27" w14:textId="77777777" w:rsidTr="00896A73">
        <w:trPr>
          <w:trHeight w:val="288"/>
        </w:trPr>
        <w:tc>
          <w:tcPr>
            <w:tcW w:w="336" w:type="dxa"/>
            <w:tcBorders>
              <w:top w:val="nil"/>
              <w:left w:val="nil"/>
              <w:bottom w:val="nil"/>
              <w:right w:val="nil"/>
            </w:tcBorders>
            <w:shd w:val="clear" w:color="auto" w:fill="auto"/>
            <w:noWrap/>
            <w:vAlign w:val="bottom"/>
            <w:hideMark/>
          </w:tcPr>
          <w:p w14:paraId="7B7661DE"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07957CAF"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c=C+1</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0CDD02F2"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w:t>
            </w:r>
          </w:p>
        </w:tc>
        <w:tc>
          <w:tcPr>
            <w:tcW w:w="976" w:type="dxa"/>
            <w:tcBorders>
              <w:top w:val="nil"/>
              <w:left w:val="nil"/>
              <w:bottom w:val="single" w:sz="4" w:space="0" w:color="auto"/>
              <w:right w:val="single" w:sz="4" w:space="0" w:color="auto"/>
            </w:tcBorders>
            <w:shd w:val="clear" w:color="000000" w:fill="D6DCE4"/>
            <w:noWrap/>
            <w:vAlign w:val="bottom"/>
            <w:hideMark/>
          </w:tcPr>
          <w:p w14:paraId="15C6A854"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w:t>
            </w:r>
          </w:p>
        </w:tc>
        <w:tc>
          <w:tcPr>
            <w:tcW w:w="976" w:type="dxa"/>
            <w:tcBorders>
              <w:top w:val="nil"/>
              <w:left w:val="nil"/>
              <w:bottom w:val="single" w:sz="4" w:space="0" w:color="auto"/>
              <w:right w:val="single" w:sz="4" w:space="0" w:color="auto"/>
            </w:tcBorders>
            <w:shd w:val="clear" w:color="000000" w:fill="D6DCE4"/>
            <w:noWrap/>
            <w:vAlign w:val="bottom"/>
            <w:hideMark/>
          </w:tcPr>
          <w:p w14:paraId="01344AA7"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E209B9E"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w:t>
            </w:r>
          </w:p>
        </w:tc>
        <w:tc>
          <w:tcPr>
            <w:tcW w:w="5096" w:type="dxa"/>
            <w:tcBorders>
              <w:top w:val="nil"/>
              <w:left w:val="nil"/>
              <w:bottom w:val="nil"/>
              <w:right w:val="nil"/>
            </w:tcBorders>
            <w:shd w:val="clear" w:color="auto" w:fill="auto"/>
            <w:noWrap/>
            <w:vAlign w:val="bottom"/>
            <w:hideMark/>
          </w:tcPr>
          <w:p w14:paraId="53FEEA05"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58AF3E00" w14:textId="77777777" w:rsidTr="00896A73">
        <w:trPr>
          <w:trHeight w:val="288"/>
        </w:trPr>
        <w:tc>
          <w:tcPr>
            <w:tcW w:w="336" w:type="dxa"/>
            <w:tcBorders>
              <w:top w:val="nil"/>
              <w:left w:val="nil"/>
              <w:bottom w:val="nil"/>
              <w:right w:val="nil"/>
            </w:tcBorders>
            <w:shd w:val="clear" w:color="auto" w:fill="auto"/>
            <w:noWrap/>
            <w:vAlign w:val="bottom"/>
            <w:hideMark/>
          </w:tcPr>
          <w:p w14:paraId="2FEDCB1E" w14:textId="6B75F4D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noProof/>
                <w:color w:val="000000"/>
              </w:rPr>
              <w:drawing>
                <wp:anchor distT="0" distB="0" distL="114300" distR="114300" simplePos="0" relativeHeight="251662336" behindDoc="0" locked="0" layoutInCell="1" allowOverlap="1" wp14:anchorId="25461427" wp14:editId="0336E182">
                  <wp:simplePos x="0" y="0"/>
                  <wp:positionH relativeFrom="column">
                    <wp:posOffset>60960</wp:posOffset>
                  </wp:positionH>
                  <wp:positionV relativeFrom="paragraph">
                    <wp:posOffset>175260</wp:posOffset>
                  </wp:positionV>
                  <wp:extent cx="91440" cy="175260"/>
                  <wp:effectExtent l="0" t="0" r="3810" b="0"/>
                  <wp:wrapNone/>
                  <wp:docPr id="11" name="Picture 11">
                    <a:extLst xmlns:a="http://schemas.openxmlformats.org/drawingml/2006/main">
                      <a:ext uri="{FF2B5EF4-FFF2-40B4-BE49-F238E27FC236}">
                        <a16:creationId xmlns:a16="http://schemas.microsoft.com/office/drawing/2014/main" id="{0CFF0094-968E-003F-D9A9-98FEE2AE097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FF0094-968E-003F-D9A9-98FEE2AE0972}"/>
                              </a:ext>
                            </a:extLst>
                          </pic:cNvPr>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20"/>
            </w:tblGrid>
            <w:tr w:rsidR="00896A73" w:rsidRPr="00896A73" w14:paraId="283389AE" w14:textId="77777777">
              <w:trPr>
                <w:trHeight w:val="288"/>
                <w:tblCellSpacing w:w="0" w:type="dxa"/>
              </w:trPr>
              <w:tc>
                <w:tcPr>
                  <w:tcW w:w="320" w:type="dxa"/>
                  <w:tcBorders>
                    <w:top w:val="nil"/>
                    <w:left w:val="nil"/>
                    <w:bottom w:val="nil"/>
                    <w:right w:val="nil"/>
                  </w:tcBorders>
                  <w:shd w:val="clear" w:color="auto" w:fill="auto"/>
                  <w:noWrap/>
                  <w:vAlign w:val="bottom"/>
                  <w:hideMark/>
                </w:tcPr>
                <w:p w14:paraId="509611BE" w14:textId="77777777" w:rsidR="00896A73" w:rsidRPr="00896A73" w:rsidRDefault="00896A73" w:rsidP="00896A73">
                  <w:pPr>
                    <w:spacing w:after="0" w:line="240" w:lineRule="auto"/>
                    <w:rPr>
                      <w:rFonts w:ascii="Calibri" w:eastAsia="Times New Roman" w:hAnsi="Calibri" w:cs="Calibri"/>
                      <w:color w:val="000000"/>
                    </w:rPr>
                  </w:pPr>
                </w:p>
              </w:tc>
            </w:tr>
          </w:tbl>
          <w:p w14:paraId="5C35A204"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auto" w:fill="auto"/>
            <w:noWrap/>
            <w:vAlign w:val="bottom"/>
            <w:hideMark/>
          </w:tcPr>
          <w:p w14:paraId="10954A13"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A476D7B"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13FD277"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879DD58"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62D690F"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5096" w:type="dxa"/>
            <w:tcBorders>
              <w:top w:val="nil"/>
              <w:left w:val="nil"/>
              <w:bottom w:val="nil"/>
              <w:right w:val="nil"/>
            </w:tcBorders>
            <w:shd w:val="clear" w:color="auto" w:fill="auto"/>
            <w:noWrap/>
            <w:vAlign w:val="bottom"/>
            <w:hideMark/>
          </w:tcPr>
          <w:p w14:paraId="47245A76" w14:textId="77777777" w:rsidR="00896A73" w:rsidRPr="00896A73" w:rsidRDefault="00896A73" w:rsidP="00896A73">
            <w:pPr>
              <w:spacing w:after="0" w:line="240" w:lineRule="auto"/>
              <w:rPr>
                <w:rFonts w:ascii="Times New Roman" w:eastAsia="Times New Roman" w:hAnsi="Times New Roman" w:cs="Times New Roman"/>
                <w:sz w:val="20"/>
                <w:szCs w:val="20"/>
              </w:rPr>
            </w:pPr>
          </w:p>
        </w:tc>
      </w:tr>
      <w:tr w:rsidR="00896A73" w:rsidRPr="00896A73" w14:paraId="11AEC73C" w14:textId="77777777" w:rsidTr="00896A73">
        <w:trPr>
          <w:trHeight w:val="288"/>
        </w:trPr>
        <w:tc>
          <w:tcPr>
            <w:tcW w:w="336" w:type="dxa"/>
            <w:tcBorders>
              <w:top w:val="nil"/>
              <w:left w:val="nil"/>
              <w:bottom w:val="nil"/>
              <w:right w:val="nil"/>
            </w:tcBorders>
            <w:shd w:val="clear" w:color="000000" w:fill="FFF2CC"/>
            <w:noWrap/>
            <w:vAlign w:val="bottom"/>
            <w:hideMark/>
          </w:tcPr>
          <w:p w14:paraId="55EA7DBC" w14:textId="77777777" w:rsidR="00896A73" w:rsidRPr="00896A73" w:rsidRDefault="00896A73" w:rsidP="00896A73">
            <w:pPr>
              <w:spacing w:after="0" w:line="240" w:lineRule="auto"/>
              <w:jc w:val="right"/>
              <w:rPr>
                <w:rFonts w:ascii="Calibri" w:eastAsia="Times New Roman" w:hAnsi="Calibri" w:cs="Calibri"/>
                <w:b/>
                <w:bCs/>
                <w:color w:val="000000"/>
              </w:rPr>
            </w:pPr>
            <w:r w:rsidRPr="00896A73">
              <w:rPr>
                <w:rFonts w:ascii="Calibri" w:eastAsia="Times New Roman" w:hAnsi="Calibri" w:cs="Calibri"/>
                <w:b/>
                <w:bCs/>
                <w:color w:val="000000"/>
              </w:rPr>
              <w:t> </w:t>
            </w:r>
          </w:p>
        </w:tc>
        <w:tc>
          <w:tcPr>
            <w:tcW w:w="1136" w:type="dxa"/>
            <w:tcBorders>
              <w:top w:val="nil"/>
              <w:left w:val="nil"/>
              <w:bottom w:val="nil"/>
              <w:right w:val="nil"/>
            </w:tcBorders>
            <w:shd w:val="clear" w:color="000000" w:fill="FFF2CC"/>
            <w:noWrap/>
            <w:vAlign w:val="bottom"/>
            <w:hideMark/>
          </w:tcPr>
          <w:p w14:paraId="1FE6792E" w14:textId="77777777" w:rsidR="00896A73" w:rsidRPr="00896A73" w:rsidRDefault="00896A73" w:rsidP="00896A73">
            <w:pPr>
              <w:spacing w:after="0" w:line="240" w:lineRule="auto"/>
              <w:rPr>
                <w:rFonts w:ascii="Calibri" w:eastAsia="Times New Roman" w:hAnsi="Calibri" w:cs="Calibri"/>
                <w:i/>
                <w:iCs/>
                <w:color w:val="000000"/>
              </w:rPr>
            </w:pPr>
            <w:r w:rsidRPr="00896A73">
              <w:rPr>
                <w:rFonts w:ascii="Calibri" w:eastAsia="Times New Roman" w:hAnsi="Calibri" w:cs="Calibri"/>
                <w:i/>
                <w:iCs/>
                <w:color w:val="000000"/>
              </w:rPr>
              <w:t> </w:t>
            </w:r>
          </w:p>
        </w:tc>
        <w:tc>
          <w:tcPr>
            <w:tcW w:w="976" w:type="dxa"/>
            <w:tcBorders>
              <w:top w:val="nil"/>
              <w:left w:val="nil"/>
              <w:bottom w:val="nil"/>
              <w:right w:val="nil"/>
            </w:tcBorders>
            <w:shd w:val="clear" w:color="000000" w:fill="FFF2CC"/>
            <w:noWrap/>
            <w:vAlign w:val="bottom"/>
            <w:hideMark/>
          </w:tcPr>
          <w:p w14:paraId="67C3920E"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g=1</w:t>
            </w:r>
          </w:p>
        </w:tc>
        <w:tc>
          <w:tcPr>
            <w:tcW w:w="976" w:type="dxa"/>
            <w:tcBorders>
              <w:top w:val="nil"/>
              <w:left w:val="nil"/>
              <w:bottom w:val="nil"/>
              <w:right w:val="nil"/>
            </w:tcBorders>
            <w:shd w:val="clear" w:color="000000" w:fill="FFF2CC"/>
            <w:noWrap/>
            <w:vAlign w:val="bottom"/>
            <w:hideMark/>
          </w:tcPr>
          <w:p w14:paraId="54C713B4"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g=2</w:t>
            </w:r>
          </w:p>
        </w:tc>
        <w:tc>
          <w:tcPr>
            <w:tcW w:w="976" w:type="dxa"/>
            <w:tcBorders>
              <w:top w:val="nil"/>
              <w:left w:val="nil"/>
              <w:bottom w:val="nil"/>
              <w:right w:val="nil"/>
            </w:tcBorders>
            <w:shd w:val="clear" w:color="000000" w:fill="FFF2CC"/>
            <w:noWrap/>
            <w:vAlign w:val="bottom"/>
            <w:hideMark/>
          </w:tcPr>
          <w:p w14:paraId="744BBA74"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nil"/>
              <w:bottom w:val="nil"/>
              <w:right w:val="nil"/>
            </w:tcBorders>
            <w:shd w:val="clear" w:color="000000" w:fill="FFF2CC"/>
            <w:noWrap/>
            <w:vAlign w:val="bottom"/>
            <w:hideMark/>
          </w:tcPr>
          <w:p w14:paraId="183CDAB8"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g=G</w:t>
            </w:r>
          </w:p>
        </w:tc>
        <w:tc>
          <w:tcPr>
            <w:tcW w:w="5096" w:type="dxa"/>
            <w:tcBorders>
              <w:top w:val="nil"/>
              <w:left w:val="nil"/>
              <w:bottom w:val="nil"/>
              <w:right w:val="nil"/>
            </w:tcBorders>
            <w:shd w:val="clear" w:color="auto" w:fill="auto"/>
            <w:noWrap/>
            <w:vAlign w:val="bottom"/>
            <w:hideMark/>
          </w:tcPr>
          <w:p w14:paraId="719F91F1" w14:textId="77777777" w:rsidR="00896A73" w:rsidRPr="00896A73" w:rsidRDefault="00896A73" w:rsidP="00896A73">
            <w:pPr>
              <w:spacing w:after="0" w:line="240" w:lineRule="auto"/>
              <w:jc w:val="center"/>
              <w:rPr>
                <w:rFonts w:ascii="Calibri" w:eastAsia="Times New Roman" w:hAnsi="Calibri" w:cs="Calibri"/>
                <w:i/>
                <w:iCs/>
                <w:color w:val="000000"/>
              </w:rPr>
            </w:pPr>
          </w:p>
        </w:tc>
      </w:tr>
      <w:tr w:rsidR="00896A73" w:rsidRPr="00896A73" w14:paraId="6A2BBEF4" w14:textId="77777777" w:rsidTr="00896A73">
        <w:trPr>
          <w:trHeight w:val="288"/>
        </w:trPr>
        <w:tc>
          <w:tcPr>
            <w:tcW w:w="336" w:type="dxa"/>
            <w:tcBorders>
              <w:top w:val="nil"/>
              <w:left w:val="nil"/>
              <w:bottom w:val="nil"/>
              <w:right w:val="nil"/>
            </w:tcBorders>
            <w:shd w:val="clear" w:color="auto" w:fill="auto"/>
            <w:noWrap/>
            <w:vAlign w:val="bottom"/>
            <w:hideMark/>
          </w:tcPr>
          <w:p w14:paraId="791E05DC"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FFF2CC"/>
            <w:noWrap/>
            <w:vAlign w:val="bottom"/>
            <w:hideMark/>
          </w:tcPr>
          <w:p w14:paraId="0FD3CA8D" w14:textId="77777777" w:rsidR="00896A73" w:rsidRPr="00896A73" w:rsidRDefault="00896A73" w:rsidP="00896A73">
            <w:pPr>
              <w:spacing w:after="0" w:line="240" w:lineRule="auto"/>
              <w:rPr>
                <w:rFonts w:ascii="Calibri" w:eastAsia="Times New Roman" w:hAnsi="Calibri" w:cs="Calibri"/>
                <w:i/>
                <w:iCs/>
                <w:color w:val="000000"/>
              </w:rPr>
            </w:pPr>
            <w:r w:rsidRPr="00896A73">
              <w:rPr>
                <w:rFonts w:ascii="Calibri" w:eastAsia="Times New Roman" w:hAnsi="Calibri" w:cs="Calibri"/>
                <w:i/>
                <w:iCs/>
                <w:color w:val="000000"/>
              </w:rPr>
              <w:t>Normalized</w:t>
            </w:r>
          </w:p>
        </w:tc>
        <w:tc>
          <w:tcPr>
            <w:tcW w:w="97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B0E3FF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0.43</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7CB9B2A9"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0.3</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7B07F0DB"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7AAFFE5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0.1</w:t>
            </w:r>
          </w:p>
        </w:tc>
        <w:tc>
          <w:tcPr>
            <w:tcW w:w="5096" w:type="dxa"/>
            <w:tcBorders>
              <w:top w:val="nil"/>
              <w:left w:val="nil"/>
              <w:bottom w:val="nil"/>
              <w:right w:val="nil"/>
            </w:tcBorders>
            <w:shd w:val="clear" w:color="auto" w:fill="auto"/>
            <w:noWrap/>
            <w:vAlign w:val="bottom"/>
            <w:hideMark/>
          </w:tcPr>
          <w:p w14:paraId="4CBC2D89" w14:textId="7777777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color w:val="000000"/>
              </w:rPr>
              <w:t>Avg. value of expression across all single-cells</w:t>
            </w:r>
          </w:p>
        </w:tc>
      </w:tr>
      <w:tr w:rsidR="00896A73" w:rsidRPr="00896A73" w14:paraId="65932102" w14:textId="77777777" w:rsidTr="00896A73">
        <w:trPr>
          <w:trHeight w:val="288"/>
        </w:trPr>
        <w:tc>
          <w:tcPr>
            <w:tcW w:w="336" w:type="dxa"/>
            <w:tcBorders>
              <w:top w:val="nil"/>
              <w:left w:val="nil"/>
              <w:bottom w:val="nil"/>
              <w:right w:val="nil"/>
            </w:tcBorders>
            <w:shd w:val="clear" w:color="auto" w:fill="auto"/>
            <w:noWrap/>
            <w:vAlign w:val="bottom"/>
            <w:hideMark/>
          </w:tcPr>
          <w:p w14:paraId="2B497CD8"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auto" w:fill="auto"/>
            <w:noWrap/>
            <w:vAlign w:val="bottom"/>
            <w:hideMark/>
          </w:tcPr>
          <w:p w14:paraId="3D473B04" w14:textId="77777777" w:rsidR="00896A73" w:rsidRPr="00896A73" w:rsidRDefault="00896A73" w:rsidP="00896A73">
            <w:pPr>
              <w:spacing w:after="0" w:line="240" w:lineRule="auto"/>
              <w:jc w:val="right"/>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0AFEC68"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80D3776"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1E157014"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7796A4F"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5096" w:type="dxa"/>
            <w:tcBorders>
              <w:top w:val="nil"/>
              <w:left w:val="nil"/>
              <w:bottom w:val="nil"/>
              <w:right w:val="nil"/>
            </w:tcBorders>
            <w:shd w:val="clear" w:color="auto" w:fill="auto"/>
            <w:noWrap/>
            <w:vAlign w:val="bottom"/>
            <w:hideMark/>
          </w:tcPr>
          <w:p w14:paraId="47F037A2" w14:textId="77777777" w:rsidR="00896A73" w:rsidRPr="00896A73" w:rsidRDefault="00896A73" w:rsidP="00896A73">
            <w:pPr>
              <w:spacing w:after="0" w:line="240" w:lineRule="auto"/>
              <w:rPr>
                <w:rFonts w:ascii="Times New Roman" w:eastAsia="Times New Roman" w:hAnsi="Times New Roman" w:cs="Times New Roman"/>
                <w:sz w:val="20"/>
                <w:szCs w:val="20"/>
              </w:rPr>
            </w:pPr>
          </w:p>
        </w:tc>
      </w:tr>
      <w:tr w:rsidR="00896A73" w:rsidRPr="00896A73" w14:paraId="37FC7771" w14:textId="77777777" w:rsidTr="00896A73">
        <w:trPr>
          <w:trHeight w:val="288"/>
        </w:trPr>
        <w:tc>
          <w:tcPr>
            <w:tcW w:w="336" w:type="dxa"/>
            <w:tcBorders>
              <w:top w:val="nil"/>
              <w:left w:val="nil"/>
              <w:bottom w:val="nil"/>
              <w:right w:val="nil"/>
            </w:tcBorders>
            <w:shd w:val="clear" w:color="auto" w:fill="auto"/>
            <w:noWrap/>
            <w:vAlign w:val="bottom"/>
            <w:hideMark/>
          </w:tcPr>
          <w:p w14:paraId="58663DCA" w14:textId="29F3372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noProof/>
                <w:color w:val="000000"/>
              </w:rPr>
              <w:drawing>
                <wp:anchor distT="0" distB="0" distL="114300" distR="114300" simplePos="0" relativeHeight="251663360" behindDoc="0" locked="0" layoutInCell="1" allowOverlap="1" wp14:anchorId="0C7FF4D0" wp14:editId="148413AB">
                  <wp:simplePos x="0" y="0"/>
                  <wp:positionH relativeFrom="column">
                    <wp:posOffset>45720</wp:posOffset>
                  </wp:positionH>
                  <wp:positionV relativeFrom="paragraph">
                    <wp:posOffset>0</wp:posOffset>
                  </wp:positionV>
                  <wp:extent cx="83820" cy="175260"/>
                  <wp:effectExtent l="0" t="0" r="0" b="0"/>
                  <wp:wrapNone/>
                  <wp:docPr id="10" name="Picture 10">
                    <a:extLst xmlns:a="http://schemas.openxmlformats.org/drawingml/2006/main">
                      <a:ext uri="{FF2B5EF4-FFF2-40B4-BE49-F238E27FC236}">
                        <a16:creationId xmlns:a16="http://schemas.microsoft.com/office/drawing/2014/main" id="{DB49275E-5B89-81D6-DA8D-CBE1B64C982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B49275E-5B89-81D6-DA8D-CBE1B64C9828}"/>
                              </a:ext>
                            </a:extLst>
                          </pic:cNvPr>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82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20"/>
            </w:tblGrid>
            <w:tr w:rsidR="00896A73" w:rsidRPr="00896A73" w14:paraId="48BC4C74" w14:textId="77777777">
              <w:trPr>
                <w:trHeight w:val="288"/>
                <w:tblCellSpacing w:w="0" w:type="dxa"/>
              </w:trPr>
              <w:tc>
                <w:tcPr>
                  <w:tcW w:w="320" w:type="dxa"/>
                  <w:tcBorders>
                    <w:top w:val="nil"/>
                    <w:left w:val="nil"/>
                    <w:bottom w:val="nil"/>
                    <w:right w:val="nil"/>
                  </w:tcBorders>
                  <w:shd w:val="clear" w:color="000000" w:fill="FFF2CC"/>
                  <w:noWrap/>
                  <w:vAlign w:val="bottom"/>
                  <w:hideMark/>
                </w:tcPr>
                <w:p w14:paraId="655D5615" w14:textId="77777777" w:rsidR="00896A73" w:rsidRPr="00896A73" w:rsidRDefault="00896A73" w:rsidP="00896A73">
                  <w:pPr>
                    <w:spacing w:after="0" w:line="240" w:lineRule="auto"/>
                    <w:jc w:val="right"/>
                    <w:rPr>
                      <w:rFonts w:ascii="Calibri" w:eastAsia="Times New Roman" w:hAnsi="Calibri" w:cs="Calibri"/>
                      <w:b/>
                      <w:bCs/>
                      <w:color w:val="000000"/>
                    </w:rPr>
                  </w:pPr>
                  <w:r w:rsidRPr="00896A73">
                    <w:rPr>
                      <w:rFonts w:ascii="Calibri" w:eastAsia="Times New Roman" w:hAnsi="Calibri" w:cs="Calibri"/>
                      <w:b/>
                      <w:bCs/>
                      <w:color w:val="000000"/>
                    </w:rPr>
                    <w:t> </w:t>
                  </w:r>
                </w:p>
              </w:tc>
            </w:tr>
          </w:tbl>
          <w:p w14:paraId="7ACDDC66"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FFF2CC"/>
            <w:noWrap/>
            <w:vAlign w:val="bottom"/>
            <w:hideMark/>
          </w:tcPr>
          <w:p w14:paraId="468D223A" w14:textId="77777777" w:rsidR="00896A73" w:rsidRPr="00896A73" w:rsidRDefault="00896A73" w:rsidP="00896A73">
            <w:pPr>
              <w:spacing w:after="0" w:line="240" w:lineRule="auto"/>
              <w:rPr>
                <w:rFonts w:ascii="Calibri" w:eastAsia="Times New Roman" w:hAnsi="Calibri" w:cs="Calibri"/>
                <w:i/>
                <w:iCs/>
                <w:color w:val="000000"/>
              </w:rPr>
            </w:pPr>
            <w:r w:rsidRPr="00896A73">
              <w:rPr>
                <w:rFonts w:ascii="Calibri" w:eastAsia="Times New Roman" w:hAnsi="Calibri" w:cs="Calibri"/>
                <w:i/>
                <w:iCs/>
                <w:color w:val="000000"/>
              </w:rPr>
              <w:t> </w:t>
            </w:r>
          </w:p>
        </w:tc>
        <w:tc>
          <w:tcPr>
            <w:tcW w:w="976" w:type="dxa"/>
            <w:tcBorders>
              <w:top w:val="nil"/>
              <w:left w:val="nil"/>
              <w:bottom w:val="nil"/>
              <w:right w:val="nil"/>
            </w:tcBorders>
            <w:shd w:val="clear" w:color="000000" w:fill="FFF2CC"/>
            <w:noWrap/>
            <w:vAlign w:val="bottom"/>
            <w:hideMark/>
          </w:tcPr>
          <w:p w14:paraId="2F66D793"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g=1</w:t>
            </w:r>
          </w:p>
        </w:tc>
        <w:tc>
          <w:tcPr>
            <w:tcW w:w="976" w:type="dxa"/>
            <w:tcBorders>
              <w:top w:val="nil"/>
              <w:left w:val="nil"/>
              <w:bottom w:val="nil"/>
              <w:right w:val="nil"/>
            </w:tcBorders>
            <w:shd w:val="clear" w:color="000000" w:fill="FFF2CC"/>
            <w:noWrap/>
            <w:vAlign w:val="bottom"/>
            <w:hideMark/>
          </w:tcPr>
          <w:p w14:paraId="1768E757"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g=2</w:t>
            </w:r>
          </w:p>
        </w:tc>
        <w:tc>
          <w:tcPr>
            <w:tcW w:w="976" w:type="dxa"/>
            <w:tcBorders>
              <w:top w:val="nil"/>
              <w:left w:val="nil"/>
              <w:bottom w:val="nil"/>
              <w:right w:val="nil"/>
            </w:tcBorders>
            <w:shd w:val="clear" w:color="000000" w:fill="FFF2CC"/>
            <w:noWrap/>
            <w:vAlign w:val="bottom"/>
            <w:hideMark/>
          </w:tcPr>
          <w:p w14:paraId="2E7FAC47"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nil"/>
              <w:bottom w:val="nil"/>
              <w:right w:val="nil"/>
            </w:tcBorders>
            <w:shd w:val="clear" w:color="000000" w:fill="FFF2CC"/>
            <w:noWrap/>
            <w:vAlign w:val="bottom"/>
            <w:hideMark/>
          </w:tcPr>
          <w:p w14:paraId="7300F80E"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g=G</w:t>
            </w:r>
          </w:p>
        </w:tc>
        <w:tc>
          <w:tcPr>
            <w:tcW w:w="5096" w:type="dxa"/>
            <w:tcBorders>
              <w:top w:val="nil"/>
              <w:left w:val="nil"/>
              <w:bottom w:val="nil"/>
              <w:right w:val="nil"/>
            </w:tcBorders>
            <w:shd w:val="clear" w:color="auto" w:fill="auto"/>
            <w:noWrap/>
            <w:vAlign w:val="bottom"/>
            <w:hideMark/>
          </w:tcPr>
          <w:p w14:paraId="0739303E" w14:textId="77777777" w:rsidR="00896A73" w:rsidRPr="00896A73" w:rsidRDefault="00896A73" w:rsidP="00896A73">
            <w:pPr>
              <w:spacing w:after="0" w:line="240" w:lineRule="auto"/>
              <w:jc w:val="center"/>
              <w:rPr>
                <w:rFonts w:ascii="Calibri" w:eastAsia="Times New Roman" w:hAnsi="Calibri" w:cs="Calibri"/>
                <w:i/>
                <w:iCs/>
                <w:color w:val="000000"/>
              </w:rPr>
            </w:pPr>
          </w:p>
        </w:tc>
      </w:tr>
      <w:tr w:rsidR="00896A73" w:rsidRPr="00896A73" w14:paraId="20A38F29" w14:textId="77777777" w:rsidTr="00896A73">
        <w:trPr>
          <w:trHeight w:val="288"/>
        </w:trPr>
        <w:tc>
          <w:tcPr>
            <w:tcW w:w="336" w:type="dxa"/>
            <w:tcBorders>
              <w:top w:val="nil"/>
              <w:left w:val="nil"/>
              <w:bottom w:val="nil"/>
              <w:right w:val="nil"/>
            </w:tcBorders>
            <w:shd w:val="clear" w:color="auto" w:fill="auto"/>
            <w:noWrap/>
            <w:vAlign w:val="bottom"/>
            <w:hideMark/>
          </w:tcPr>
          <w:p w14:paraId="6B7EF760"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FFF2CC"/>
            <w:noWrap/>
            <w:vAlign w:val="bottom"/>
            <w:hideMark/>
          </w:tcPr>
          <w:p w14:paraId="00E5091A" w14:textId="77777777" w:rsidR="00896A73" w:rsidRPr="00896A73" w:rsidRDefault="00896A73" w:rsidP="00896A73">
            <w:pPr>
              <w:spacing w:after="0" w:line="240" w:lineRule="auto"/>
              <w:rPr>
                <w:rFonts w:ascii="Calibri" w:eastAsia="Times New Roman" w:hAnsi="Calibri" w:cs="Calibri"/>
                <w:i/>
                <w:iCs/>
                <w:color w:val="000000"/>
              </w:rPr>
            </w:pPr>
            <w:r w:rsidRPr="00896A73">
              <w:rPr>
                <w:rFonts w:ascii="Calibri" w:eastAsia="Times New Roman" w:hAnsi="Calibri" w:cs="Calibri"/>
                <w:i/>
                <w:iCs/>
                <w:color w:val="000000"/>
              </w:rPr>
              <w:t>Normalized</w:t>
            </w:r>
          </w:p>
        </w:tc>
        <w:tc>
          <w:tcPr>
            <w:tcW w:w="97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D9ADB39"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0.2</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68D8FD1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0.41</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67712EA5"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7C1755FE"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0.7</w:t>
            </w:r>
          </w:p>
        </w:tc>
        <w:tc>
          <w:tcPr>
            <w:tcW w:w="5096" w:type="dxa"/>
            <w:tcBorders>
              <w:top w:val="nil"/>
              <w:left w:val="nil"/>
              <w:bottom w:val="nil"/>
              <w:right w:val="nil"/>
            </w:tcBorders>
            <w:shd w:val="clear" w:color="auto" w:fill="auto"/>
            <w:noWrap/>
            <w:vAlign w:val="bottom"/>
            <w:hideMark/>
          </w:tcPr>
          <w:p w14:paraId="264ADA40" w14:textId="7777777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color w:val="000000"/>
              </w:rPr>
              <w:t>Std.Dev. value of expression across all single-cells</w:t>
            </w:r>
          </w:p>
        </w:tc>
      </w:tr>
      <w:tr w:rsidR="00896A73" w:rsidRPr="00896A73" w14:paraId="3207F7D1" w14:textId="77777777" w:rsidTr="00896A73">
        <w:trPr>
          <w:trHeight w:val="288"/>
        </w:trPr>
        <w:tc>
          <w:tcPr>
            <w:tcW w:w="336" w:type="dxa"/>
            <w:tcBorders>
              <w:top w:val="nil"/>
              <w:left w:val="nil"/>
              <w:bottom w:val="nil"/>
              <w:right w:val="nil"/>
            </w:tcBorders>
            <w:shd w:val="clear" w:color="auto" w:fill="auto"/>
            <w:noWrap/>
            <w:vAlign w:val="bottom"/>
            <w:hideMark/>
          </w:tcPr>
          <w:p w14:paraId="3DB7DD6E"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auto" w:fill="auto"/>
            <w:noWrap/>
            <w:vAlign w:val="bottom"/>
            <w:hideMark/>
          </w:tcPr>
          <w:p w14:paraId="51B68E04" w14:textId="77777777" w:rsidR="00896A73" w:rsidRPr="00896A73" w:rsidRDefault="00896A73" w:rsidP="00896A73">
            <w:pPr>
              <w:spacing w:after="0" w:line="240" w:lineRule="auto"/>
              <w:jc w:val="right"/>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3730D1D"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4FCAED52"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6FF502F"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7BB3FC67"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5096" w:type="dxa"/>
            <w:tcBorders>
              <w:top w:val="nil"/>
              <w:left w:val="nil"/>
              <w:bottom w:val="nil"/>
              <w:right w:val="nil"/>
            </w:tcBorders>
            <w:shd w:val="clear" w:color="auto" w:fill="auto"/>
            <w:noWrap/>
            <w:vAlign w:val="bottom"/>
            <w:hideMark/>
          </w:tcPr>
          <w:p w14:paraId="42E6F9BF" w14:textId="77777777" w:rsidR="00896A73" w:rsidRPr="00896A73" w:rsidRDefault="00896A73" w:rsidP="00896A73">
            <w:pPr>
              <w:spacing w:after="0" w:line="240" w:lineRule="auto"/>
              <w:rPr>
                <w:rFonts w:ascii="Times New Roman" w:eastAsia="Times New Roman" w:hAnsi="Times New Roman" w:cs="Times New Roman"/>
                <w:sz w:val="20"/>
                <w:szCs w:val="20"/>
              </w:rPr>
            </w:pPr>
          </w:p>
        </w:tc>
      </w:tr>
      <w:tr w:rsidR="00896A73" w:rsidRPr="00896A73" w14:paraId="6B928B36" w14:textId="77777777" w:rsidTr="00896A73">
        <w:trPr>
          <w:trHeight w:val="288"/>
        </w:trPr>
        <w:tc>
          <w:tcPr>
            <w:tcW w:w="336" w:type="dxa"/>
            <w:tcBorders>
              <w:top w:val="nil"/>
              <w:left w:val="nil"/>
              <w:bottom w:val="nil"/>
              <w:right w:val="nil"/>
            </w:tcBorders>
            <w:shd w:val="clear" w:color="auto" w:fill="auto"/>
            <w:noWrap/>
            <w:vAlign w:val="bottom"/>
            <w:hideMark/>
          </w:tcPr>
          <w:p w14:paraId="76BAE82F" w14:textId="0A2240D3"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noProof/>
                <w:color w:val="000000"/>
              </w:rPr>
              <w:drawing>
                <wp:anchor distT="0" distB="0" distL="114300" distR="114300" simplePos="0" relativeHeight="251664384" behindDoc="0" locked="0" layoutInCell="1" allowOverlap="1" wp14:anchorId="23DF7E78" wp14:editId="6F4A22B4">
                  <wp:simplePos x="0" y="0"/>
                  <wp:positionH relativeFrom="column">
                    <wp:posOffset>45720</wp:posOffset>
                  </wp:positionH>
                  <wp:positionV relativeFrom="paragraph">
                    <wp:posOffset>0</wp:posOffset>
                  </wp:positionV>
                  <wp:extent cx="83820" cy="175260"/>
                  <wp:effectExtent l="0" t="0" r="0" b="0"/>
                  <wp:wrapNone/>
                  <wp:docPr id="9" name="Picture 9">
                    <a:extLst xmlns:a="http://schemas.openxmlformats.org/drawingml/2006/main">
                      <a:ext uri="{FF2B5EF4-FFF2-40B4-BE49-F238E27FC236}">
                        <a16:creationId xmlns:a16="http://schemas.microsoft.com/office/drawing/2014/main" id="{B6C25E06-245B-54D9-C808-383DBC22538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C25E06-245B-54D9-C808-383DBC22538F}"/>
                              </a:ext>
                            </a:extLst>
                          </pic:cNvPr>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82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20"/>
            </w:tblGrid>
            <w:tr w:rsidR="00896A73" w:rsidRPr="00896A73" w14:paraId="3A684CC3" w14:textId="77777777">
              <w:trPr>
                <w:trHeight w:val="288"/>
                <w:tblCellSpacing w:w="0" w:type="dxa"/>
              </w:trPr>
              <w:tc>
                <w:tcPr>
                  <w:tcW w:w="320" w:type="dxa"/>
                  <w:tcBorders>
                    <w:top w:val="nil"/>
                    <w:left w:val="nil"/>
                    <w:bottom w:val="nil"/>
                    <w:right w:val="nil"/>
                  </w:tcBorders>
                  <w:shd w:val="clear" w:color="000000" w:fill="D6DCE4"/>
                  <w:noWrap/>
                  <w:vAlign w:val="bottom"/>
                  <w:hideMark/>
                </w:tcPr>
                <w:p w14:paraId="7B6A5C6A" w14:textId="77777777" w:rsidR="00896A73" w:rsidRPr="00896A73" w:rsidRDefault="00896A73" w:rsidP="00896A73">
                  <w:pPr>
                    <w:spacing w:after="0" w:line="240" w:lineRule="auto"/>
                    <w:jc w:val="right"/>
                    <w:rPr>
                      <w:rFonts w:ascii="Calibri" w:eastAsia="Times New Roman" w:hAnsi="Calibri" w:cs="Calibri"/>
                      <w:b/>
                      <w:bCs/>
                      <w:color w:val="000000"/>
                    </w:rPr>
                  </w:pPr>
                  <w:r w:rsidRPr="00896A73">
                    <w:rPr>
                      <w:rFonts w:ascii="Calibri" w:eastAsia="Times New Roman" w:hAnsi="Calibri" w:cs="Calibri"/>
                      <w:b/>
                      <w:bCs/>
                      <w:color w:val="000000"/>
                    </w:rPr>
                    <w:t> </w:t>
                  </w:r>
                </w:p>
              </w:tc>
            </w:tr>
          </w:tbl>
          <w:p w14:paraId="4E55B13A"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487CD67C"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 </w:t>
            </w:r>
          </w:p>
        </w:tc>
        <w:tc>
          <w:tcPr>
            <w:tcW w:w="976" w:type="dxa"/>
            <w:tcBorders>
              <w:top w:val="nil"/>
              <w:left w:val="nil"/>
              <w:bottom w:val="nil"/>
              <w:right w:val="nil"/>
            </w:tcBorders>
            <w:shd w:val="clear" w:color="000000" w:fill="D6DCE4"/>
            <w:noWrap/>
            <w:vAlign w:val="bottom"/>
            <w:hideMark/>
          </w:tcPr>
          <w:p w14:paraId="783D39C5"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g=1</w:t>
            </w:r>
          </w:p>
        </w:tc>
        <w:tc>
          <w:tcPr>
            <w:tcW w:w="976" w:type="dxa"/>
            <w:tcBorders>
              <w:top w:val="nil"/>
              <w:left w:val="nil"/>
              <w:bottom w:val="nil"/>
              <w:right w:val="nil"/>
            </w:tcBorders>
            <w:shd w:val="clear" w:color="000000" w:fill="D6DCE4"/>
            <w:noWrap/>
            <w:vAlign w:val="bottom"/>
            <w:hideMark/>
          </w:tcPr>
          <w:p w14:paraId="5FDE3BE4"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g=2</w:t>
            </w:r>
          </w:p>
        </w:tc>
        <w:tc>
          <w:tcPr>
            <w:tcW w:w="976" w:type="dxa"/>
            <w:tcBorders>
              <w:top w:val="nil"/>
              <w:left w:val="nil"/>
              <w:bottom w:val="nil"/>
              <w:right w:val="nil"/>
            </w:tcBorders>
            <w:shd w:val="clear" w:color="000000" w:fill="D6DCE4"/>
            <w:noWrap/>
            <w:vAlign w:val="bottom"/>
            <w:hideMark/>
          </w:tcPr>
          <w:p w14:paraId="6BAC8772"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nil"/>
              <w:bottom w:val="nil"/>
              <w:right w:val="nil"/>
            </w:tcBorders>
            <w:shd w:val="clear" w:color="000000" w:fill="D6DCE4"/>
            <w:noWrap/>
            <w:vAlign w:val="bottom"/>
            <w:hideMark/>
          </w:tcPr>
          <w:p w14:paraId="54D516A6"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g=G</w:t>
            </w:r>
          </w:p>
        </w:tc>
        <w:tc>
          <w:tcPr>
            <w:tcW w:w="5096" w:type="dxa"/>
            <w:tcBorders>
              <w:top w:val="nil"/>
              <w:left w:val="nil"/>
              <w:bottom w:val="nil"/>
              <w:right w:val="nil"/>
            </w:tcBorders>
            <w:shd w:val="clear" w:color="auto" w:fill="auto"/>
            <w:noWrap/>
            <w:vAlign w:val="bottom"/>
            <w:hideMark/>
          </w:tcPr>
          <w:p w14:paraId="0DD2D06D" w14:textId="77777777" w:rsidR="00896A73" w:rsidRPr="00896A73" w:rsidRDefault="00896A73" w:rsidP="00896A73">
            <w:pPr>
              <w:spacing w:after="0" w:line="240" w:lineRule="auto"/>
              <w:jc w:val="center"/>
              <w:rPr>
                <w:rFonts w:ascii="Calibri" w:eastAsia="Times New Roman" w:hAnsi="Calibri" w:cs="Calibri"/>
                <w:i/>
                <w:iCs/>
                <w:color w:val="000000"/>
              </w:rPr>
            </w:pPr>
          </w:p>
        </w:tc>
      </w:tr>
      <w:tr w:rsidR="00896A73" w:rsidRPr="00896A73" w14:paraId="735903D5" w14:textId="77777777" w:rsidTr="00896A73">
        <w:trPr>
          <w:trHeight w:val="288"/>
        </w:trPr>
        <w:tc>
          <w:tcPr>
            <w:tcW w:w="336" w:type="dxa"/>
            <w:tcBorders>
              <w:top w:val="nil"/>
              <w:left w:val="nil"/>
              <w:bottom w:val="nil"/>
              <w:right w:val="nil"/>
            </w:tcBorders>
            <w:shd w:val="clear" w:color="auto" w:fill="auto"/>
            <w:noWrap/>
            <w:vAlign w:val="bottom"/>
            <w:hideMark/>
          </w:tcPr>
          <w:p w14:paraId="6FF3777F"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6A3C3E18"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c=1</w:t>
            </w:r>
          </w:p>
        </w:tc>
        <w:tc>
          <w:tcPr>
            <w:tcW w:w="976"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2426FB68"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0.43</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068792B6"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0.18</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1A14000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0C50B61A"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0.79</w:t>
            </w:r>
          </w:p>
        </w:tc>
        <w:tc>
          <w:tcPr>
            <w:tcW w:w="5096" w:type="dxa"/>
            <w:tcBorders>
              <w:top w:val="nil"/>
              <w:left w:val="nil"/>
              <w:bottom w:val="nil"/>
              <w:right w:val="nil"/>
            </w:tcBorders>
            <w:shd w:val="clear" w:color="auto" w:fill="auto"/>
            <w:noWrap/>
            <w:vAlign w:val="bottom"/>
            <w:hideMark/>
          </w:tcPr>
          <w:p w14:paraId="0F66BC78"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21A3A13F" w14:textId="77777777" w:rsidTr="00896A73">
        <w:trPr>
          <w:trHeight w:val="288"/>
        </w:trPr>
        <w:tc>
          <w:tcPr>
            <w:tcW w:w="336" w:type="dxa"/>
            <w:tcBorders>
              <w:top w:val="nil"/>
              <w:left w:val="nil"/>
              <w:bottom w:val="nil"/>
              <w:right w:val="nil"/>
            </w:tcBorders>
            <w:shd w:val="clear" w:color="auto" w:fill="auto"/>
            <w:noWrap/>
            <w:vAlign w:val="bottom"/>
            <w:hideMark/>
          </w:tcPr>
          <w:p w14:paraId="38F50415"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2AAA5D4A"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c=2</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64C9BA8B"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0.38</w:t>
            </w:r>
          </w:p>
        </w:tc>
        <w:tc>
          <w:tcPr>
            <w:tcW w:w="976" w:type="dxa"/>
            <w:tcBorders>
              <w:top w:val="nil"/>
              <w:left w:val="nil"/>
              <w:bottom w:val="single" w:sz="4" w:space="0" w:color="auto"/>
              <w:right w:val="single" w:sz="4" w:space="0" w:color="auto"/>
            </w:tcBorders>
            <w:shd w:val="clear" w:color="000000" w:fill="D6DCE4"/>
            <w:noWrap/>
            <w:vAlign w:val="bottom"/>
            <w:hideMark/>
          </w:tcPr>
          <w:p w14:paraId="2A065E75"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0.65</w:t>
            </w:r>
          </w:p>
        </w:tc>
        <w:tc>
          <w:tcPr>
            <w:tcW w:w="976" w:type="dxa"/>
            <w:tcBorders>
              <w:top w:val="nil"/>
              <w:left w:val="nil"/>
              <w:bottom w:val="single" w:sz="4" w:space="0" w:color="auto"/>
              <w:right w:val="single" w:sz="4" w:space="0" w:color="auto"/>
            </w:tcBorders>
            <w:shd w:val="clear" w:color="000000" w:fill="D6DCE4"/>
            <w:noWrap/>
            <w:vAlign w:val="bottom"/>
            <w:hideMark/>
          </w:tcPr>
          <w:p w14:paraId="516280E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AF8D672"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0.43</w:t>
            </w:r>
          </w:p>
        </w:tc>
        <w:tc>
          <w:tcPr>
            <w:tcW w:w="5096" w:type="dxa"/>
            <w:tcBorders>
              <w:top w:val="nil"/>
              <w:left w:val="nil"/>
              <w:bottom w:val="nil"/>
              <w:right w:val="nil"/>
            </w:tcBorders>
            <w:shd w:val="clear" w:color="auto" w:fill="auto"/>
            <w:noWrap/>
            <w:vAlign w:val="bottom"/>
            <w:hideMark/>
          </w:tcPr>
          <w:p w14:paraId="47479ECB" w14:textId="7777777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color w:val="000000"/>
              </w:rPr>
              <w:t>Expression level observed for this gene in this single-cell</w:t>
            </w:r>
          </w:p>
        </w:tc>
      </w:tr>
      <w:tr w:rsidR="00896A73" w:rsidRPr="00896A73" w14:paraId="5DD25DA9" w14:textId="77777777" w:rsidTr="00896A73">
        <w:trPr>
          <w:trHeight w:val="288"/>
        </w:trPr>
        <w:tc>
          <w:tcPr>
            <w:tcW w:w="336" w:type="dxa"/>
            <w:tcBorders>
              <w:top w:val="nil"/>
              <w:left w:val="nil"/>
              <w:bottom w:val="nil"/>
              <w:right w:val="nil"/>
            </w:tcBorders>
            <w:shd w:val="clear" w:color="auto" w:fill="auto"/>
            <w:noWrap/>
            <w:vAlign w:val="bottom"/>
            <w:hideMark/>
          </w:tcPr>
          <w:p w14:paraId="1D6DBD03"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15F8EEBD"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09EB898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2C08A53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62B7E5C8"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3F71494"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5096" w:type="dxa"/>
            <w:tcBorders>
              <w:top w:val="nil"/>
              <w:left w:val="nil"/>
              <w:bottom w:val="nil"/>
              <w:right w:val="nil"/>
            </w:tcBorders>
            <w:shd w:val="clear" w:color="auto" w:fill="auto"/>
            <w:noWrap/>
            <w:vAlign w:val="bottom"/>
            <w:hideMark/>
          </w:tcPr>
          <w:p w14:paraId="78DD5352"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4D19109E" w14:textId="77777777" w:rsidTr="00896A73">
        <w:trPr>
          <w:trHeight w:val="288"/>
        </w:trPr>
        <w:tc>
          <w:tcPr>
            <w:tcW w:w="336" w:type="dxa"/>
            <w:tcBorders>
              <w:top w:val="nil"/>
              <w:left w:val="nil"/>
              <w:bottom w:val="nil"/>
              <w:right w:val="nil"/>
            </w:tcBorders>
            <w:shd w:val="clear" w:color="auto" w:fill="auto"/>
            <w:noWrap/>
            <w:vAlign w:val="bottom"/>
            <w:hideMark/>
          </w:tcPr>
          <w:p w14:paraId="6A5FF362"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7E08F261"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c=C+1</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38477624"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0.35</w:t>
            </w:r>
          </w:p>
        </w:tc>
        <w:tc>
          <w:tcPr>
            <w:tcW w:w="976" w:type="dxa"/>
            <w:tcBorders>
              <w:top w:val="nil"/>
              <w:left w:val="nil"/>
              <w:bottom w:val="single" w:sz="4" w:space="0" w:color="auto"/>
              <w:right w:val="single" w:sz="4" w:space="0" w:color="auto"/>
            </w:tcBorders>
            <w:shd w:val="clear" w:color="000000" w:fill="D6DCE4"/>
            <w:noWrap/>
            <w:vAlign w:val="bottom"/>
            <w:hideMark/>
          </w:tcPr>
          <w:p w14:paraId="288C0325"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0.33</w:t>
            </w:r>
          </w:p>
        </w:tc>
        <w:tc>
          <w:tcPr>
            <w:tcW w:w="976" w:type="dxa"/>
            <w:tcBorders>
              <w:top w:val="nil"/>
              <w:left w:val="nil"/>
              <w:bottom w:val="single" w:sz="4" w:space="0" w:color="auto"/>
              <w:right w:val="single" w:sz="4" w:space="0" w:color="auto"/>
            </w:tcBorders>
            <w:shd w:val="clear" w:color="000000" w:fill="D6DCE4"/>
            <w:noWrap/>
            <w:vAlign w:val="bottom"/>
            <w:hideMark/>
          </w:tcPr>
          <w:p w14:paraId="1E616189"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18E77600"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0.84</w:t>
            </w:r>
          </w:p>
        </w:tc>
        <w:tc>
          <w:tcPr>
            <w:tcW w:w="5096" w:type="dxa"/>
            <w:tcBorders>
              <w:top w:val="nil"/>
              <w:left w:val="nil"/>
              <w:bottom w:val="nil"/>
              <w:right w:val="nil"/>
            </w:tcBorders>
            <w:shd w:val="clear" w:color="auto" w:fill="auto"/>
            <w:noWrap/>
            <w:vAlign w:val="bottom"/>
            <w:hideMark/>
          </w:tcPr>
          <w:p w14:paraId="02A69E71"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3AFD6AFC" w14:textId="77777777" w:rsidTr="00896A73">
        <w:trPr>
          <w:trHeight w:val="288"/>
        </w:trPr>
        <w:tc>
          <w:tcPr>
            <w:tcW w:w="336" w:type="dxa"/>
            <w:tcBorders>
              <w:top w:val="nil"/>
              <w:left w:val="nil"/>
              <w:bottom w:val="nil"/>
              <w:right w:val="nil"/>
            </w:tcBorders>
            <w:shd w:val="clear" w:color="auto" w:fill="auto"/>
            <w:noWrap/>
            <w:vAlign w:val="bottom"/>
            <w:hideMark/>
          </w:tcPr>
          <w:p w14:paraId="1CD9F6FA" w14:textId="77777777" w:rsidR="00896A73" w:rsidRDefault="00896A73" w:rsidP="00896A73">
            <w:pPr>
              <w:spacing w:after="0" w:line="240" w:lineRule="auto"/>
              <w:rPr>
                <w:rFonts w:ascii="Times New Roman" w:eastAsia="Times New Roman" w:hAnsi="Times New Roman" w:cs="Times New Roman"/>
                <w:sz w:val="20"/>
                <w:szCs w:val="20"/>
              </w:rPr>
            </w:pPr>
          </w:p>
          <w:p w14:paraId="559F66C0" w14:textId="7FC3FD51"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14:paraId="5F35AD10" w14:textId="77777777" w:rsidR="00896A73" w:rsidRPr="00896A73" w:rsidRDefault="00896A73" w:rsidP="00896A73">
            <w:pPr>
              <w:spacing w:after="0" w:line="240" w:lineRule="auto"/>
              <w:jc w:val="right"/>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93D2C6F"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2ADE6E33"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32366622"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14:paraId="6BF8E464"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5096" w:type="dxa"/>
            <w:tcBorders>
              <w:top w:val="nil"/>
              <w:left w:val="nil"/>
              <w:bottom w:val="nil"/>
              <w:right w:val="nil"/>
            </w:tcBorders>
            <w:shd w:val="clear" w:color="auto" w:fill="auto"/>
            <w:noWrap/>
            <w:vAlign w:val="bottom"/>
            <w:hideMark/>
          </w:tcPr>
          <w:p w14:paraId="465EB974" w14:textId="77777777" w:rsidR="00896A73" w:rsidRPr="00896A73" w:rsidRDefault="00896A73" w:rsidP="00896A73">
            <w:pPr>
              <w:spacing w:after="0" w:line="240" w:lineRule="auto"/>
              <w:rPr>
                <w:rFonts w:ascii="Times New Roman" w:eastAsia="Times New Roman" w:hAnsi="Times New Roman" w:cs="Times New Roman"/>
                <w:sz w:val="20"/>
                <w:szCs w:val="20"/>
              </w:rPr>
            </w:pPr>
          </w:p>
        </w:tc>
      </w:tr>
      <w:tr w:rsidR="00896A73" w:rsidRPr="00896A73" w14:paraId="105B667D" w14:textId="77777777" w:rsidTr="00896A73">
        <w:trPr>
          <w:trHeight w:val="288"/>
        </w:trPr>
        <w:tc>
          <w:tcPr>
            <w:tcW w:w="336" w:type="dxa"/>
            <w:tcBorders>
              <w:top w:val="nil"/>
              <w:left w:val="nil"/>
              <w:bottom w:val="nil"/>
              <w:right w:val="nil"/>
            </w:tcBorders>
            <w:shd w:val="clear" w:color="auto" w:fill="auto"/>
            <w:noWrap/>
            <w:vAlign w:val="bottom"/>
            <w:hideMark/>
          </w:tcPr>
          <w:p w14:paraId="26FE2934" w14:textId="11394B28"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noProof/>
                <w:color w:val="000000"/>
              </w:rPr>
              <w:drawing>
                <wp:anchor distT="0" distB="0" distL="114300" distR="114300" simplePos="0" relativeHeight="251665408" behindDoc="0" locked="0" layoutInCell="1" allowOverlap="1" wp14:anchorId="50039031" wp14:editId="0A0C3426">
                  <wp:simplePos x="0" y="0"/>
                  <wp:positionH relativeFrom="column">
                    <wp:posOffset>45720</wp:posOffset>
                  </wp:positionH>
                  <wp:positionV relativeFrom="paragraph">
                    <wp:posOffset>0</wp:posOffset>
                  </wp:positionV>
                  <wp:extent cx="68580" cy="175260"/>
                  <wp:effectExtent l="0" t="0" r="7620" b="0"/>
                  <wp:wrapNone/>
                  <wp:docPr id="8" name="Picture 8">
                    <a:extLst xmlns:a="http://schemas.openxmlformats.org/drawingml/2006/main">
                      <a:ext uri="{FF2B5EF4-FFF2-40B4-BE49-F238E27FC236}">
                        <a16:creationId xmlns:a16="http://schemas.microsoft.com/office/drawing/2014/main" id="{63D6614C-E41A-E484-E28A-92C030C9F8B5}"/>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3D6614C-E41A-E484-E28A-92C030C9F8B5}"/>
                              </a:ext>
                            </a:extLst>
                          </pic:cNvPr>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20"/>
            </w:tblGrid>
            <w:tr w:rsidR="00896A73" w:rsidRPr="00896A73" w14:paraId="586C7848" w14:textId="77777777">
              <w:trPr>
                <w:trHeight w:val="288"/>
                <w:tblCellSpacing w:w="0" w:type="dxa"/>
              </w:trPr>
              <w:tc>
                <w:tcPr>
                  <w:tcW w:w="320" w:type="dxa"/>
                  <w:tcBorders>
                    <w:top w:val="nil"/>
                    <w:left w:val="nil"/>
                    <w:bottom w:val="nil"/>
                    <w:right w:val="nil"/>
                  </w:tcBorders>
                  <w:shd w:val="clear" w:color="000000" w:fill="D6DCE4"/>
                  <w:noWrap/>
                  <w:vAlign w:val="bottom"/>
                  <w:hideMark/>
                </w:tcPr>
                <w:p w14:paraId="7F7F79B1" w14:textId="77777777" w:rsidR="00896A73" w:rsidRPr="00896A73" w:rsidRDefault="00896A73" w:rsidP="00896A73">
                  <w:pPr>
                    <w:spacing w:after="0" w:line="240" w:lineRule="auto"/>
                    <w:jc w:val="right"/>
                    <w:rPr>
                      <w:rFonts w:ascii="Calibri" w:eastAsia="Times New Roman" w:hAnsi="Calibri" w:cs="Calibri"/>
                      <w:b/>
                      <w:bCs/>
                      <w:color w:val="000000"/>
                    </w:rPr>
                  </w:pPr>
                  <w:r w:rsidRPr="00896A73">
                    <w:rPr>
                      <w:rFonts w:ascii="Calibri" w:eastAsia="Times New Roman" w:hAnsi="Calibri" w:cs="Calibri"/>
                      <w:b/>
                      <w:bCs/>
                      <w:color w:val="000000"/>
                    </w:rPr>
                    <w:t> </w:t>
                  </w:r>
                </w:p>
              </w:tc>
            </w:tr>
          </w:tbl>
          <w:p w14:paraId="544F3B18"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7E9AF8DB"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 </w:t>
            </w:r>
          </w:p>
        </w:tc>
        <w:tc>
          <w:tcPr>
            <w:tcW w:w="976" w:type="dxa"/>
            <w:tcBorders>
              <w:top w:val="nil"/>
              <w:left w:val="nil"/>
              <w:bottom w:val="nil"/>
              <w:right w:val="nil"/>
            </w:tcBorders>
            <w:shd w:val="clear" w:color="000000" w:fill="D6DCE4"/>
            <w:noWrap/>
            <w:vAlign w:val="bottom"/>
            <w:hideMark/>
          </w:tcPr>
          <w:p w14:paraId="1A49F467"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g=1</w:t>
            </w:r>
          </w:p>
        </w:tc>
        <w:tc>
          <w:tcPr>
            <w:tcW w:w="976" w:type="dxa"/>
            <w:tcBorders>
              <w:top w:val="nil"/>
              <w:left w:val="nil"/>
              <w:bottom w:val="nil"/>
              <w:right w:val="nil"/>
            </w:tcBorders>
            <w:shd w:val="clear" w:color="000000" w:fill="D6DCE4"/>
            <w:noWrap/>
            <w:vAlign w:val="bottom"/>
            <w:hideMark/>
          </w:tcPr>
          <w:p w14:paraId="2231DD39"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g=2</w:t>
            </w:r>
          </w:p>
        </w:tc>
        <w:tc>
          <w:tcPr>
            <w:tcW w:w="976" w:type="dxa"/>
            <w:tcBorders>
              <w:top w:val="nil"/>
              <w:left w:val="nil"/>
              <w:bottom w:val="nil"/>
              <w:right w:val="nil"/>
            </w:tcBorders>
            <w:shd w:val="clear" w:color="000000" w:fill="D6DCE4"/>
            <w:noWrap/>
            <w:vAlign w:val="bottom"/>
            <w:hideMark/>
          </w:tcPr>
          <w:p w14:paraId="6E00AA52"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nil"/>
              <w:bottom w:val="nil"/>
              <w:right w:val="nil"/>
            </w:tcBorders>
            <w:shd w:val="clear" w:color="000000" w:fill="D6DCE4"/>
            <w:noWrap/>
            <w:vAlign w:val="bottom"/>
            <w:hideMark/>
          </w:tcPr>
          <w:p w14:paraId="2A930B18"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g=G</w:t>
            </w:r>
          </w:p>
        </w:tc>
        <w:tc>
          <w:tcPr>
            <w:tcW w:w="5096" w:type="dxa"/>
            <w:tcBorders>
              <w:top w:val="nil"/>
              <w:left w:val="nil"/>
              <w:bottom w:val="nil"/>
              <w:right w:val="nil"/>
            </w:tcBorders>
            <w:shd w:val="clear" w:color="auto" w:fill="auto"/>
            <w:noWrap/>
            <w:vAlign w:val="bottom"/>
            <w:hideMark/>
          </w:tcPr>
          <w:p w14:paraId="661D6292" w14:textId="77777777" w:rsidR="00896A73" w:rsidRPr="00896A73" w:rsidRDefault="00896A73" w:rsidP="00896A73">
            <w:pPr>
              <w:spacing w:after="0" w:line="240" w:lineRule="auto"/>
              <w:jc w:val="center"/>
              <w:rPr>
                <w:rFonts w:ascii="Calibri" w:eastAsia="Times New Roman" w:hAnsi="Calibri" w:cs="Calibri"/>
                <w:i/>
                <w:iCs/>
                <w:color w:val="000000"/>
              </w:rPr>
            </w:pPr>
          </w:p>
        </w:tc>
      </w:tr>
      <w:tr w:rsidR="00896A73" w:rsidRPr="00896A73" w14:paraId="53DF5A4F" w14:textId="77777777" w:rsidTr="00896A73">
        <w:trPr>
          <w:trHeight w:val="288"/>
        </w:trPr>
        <w:tc>
          <w:tcPr>
            <w:tcW w:w="336" w:type="dxa"/>
            <w:tcBorders>
              <w:top w:val="nil"/>
              <w:left w:val="nil"/>
              <w:bottom w:val="nil"/>
              <w:right w:val="nil"/>
            </w:tcBorders>
            <w:shd w:val="clear" w:color="auto" w:fill="auto"/>
            <w:noWrap/>
            <w:vAlign w:val="bottom"/>
            <w:hideMark/>
          </w:tcPr>
          <w:p w14:paraId="1D778F05"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0EB682D8"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c=ct1</w:t>
            </w:r>
          </w:p>
        </w:tc>
        <w:tc>
          <w:tcPr>
            <w:tcW w:w="976"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14:paraId="0AC64BA6"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7450D51A"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5C0C3051"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single" w:sz="4" w:space="0" w:color="auto"/>
              <w:left w:val="nil"/>
              <w:bottom w:val="single" w:sz="4" w:space="0" w:color="auto"/>
              <w:right w:val="single" w:sz="4" w:space="0" w:color="auto"/>
            </w:tcBorders>
            <w:shd w:val="clear" w:color="000000" w:fill="D6DCE4"/>
            <w:noWrap/>
            <w:vAlign w:val="bottom"/>
            <w:hideMark/>
          </w:tcPr>
          <w:p w14:paraId="5AA68697"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5096" w:type="dxa"/>
            <w:tcBorders>
              <w:top w:val="nil"/>
              <w:left w:val="nil"/>
              <w:bottom w:val="nil"/>
              <w:right w:val="nil"/>
            </w:tcBorders>
            <w:shd w:val="clear" w:color="auto" w:fill="auto"/>
            <w:noWrap/>
            <w:vAlign w:val="bottom"/>
            <w:hideMark/>
          </w:tcPr>
          <w:p w14:paraId="41862FAA" w14:textId="77777777" w:rsidR="00896A73" w:rsidRPr="00896A73" w:rsidRDefault="00896A73" w:rsidP="00896A73">
            <w:pPr>
              <w:spacing w:after="0" w:line="240" w:lineRule="auto"/>
              <w:rPr>
                <w:rFonts w:ascii="Calibri" w:eastAsia="Times New Roman" w:hAnsi="Calibri" w:cs="Calibri"/>
                <w:color w:val="000000"/>
              </w:rPr>
            </w:pPr>
            <w:r w:rsidRPr="00896A73">
              <w:rPr>
                <w:rFonts w:ascii="Calibri" w:eastAsia="Times New Roman" w:hAnsi="Calibri" w:cs="Calibri"/>
                <w:color w:val="000000"/>
              </w:rPr>
              <w:t>CT-specific gene-gene correlation matrix</w:t>
            </w:r>
          </w:p>
        </w:tc>
      </w:tr>
      <w:tr w:rsidR="00896A73" w:rsidRPr="00896A73" w14:paraId="374D5A0E" w14:textId="77777777" w:rsidTr="00896A73">
        <w:trPr>
          <w:trHeight w:val="288"/>
        </w:trPr>
        <w:tc>
          <w:tcPr>
            <w:tcW w:w="336" w:type="dxa"/>
            <w:tcBorders>
              <w:top w:val="nil"/>
              <w:left w:val="nil"/>
              <w:bottom w:val="nil"/>
              <w:right w:val="nil"/>
            </w:tcBorders>
            <w:shd w:val="clear" w:color="auto" w:fill="auto"/>
            <w:noWrap/>
            <w:vAlign w:val="bottom"/>
            <w:hideMark/>
          </w:tcPr>
          <w:p w14:paraId="3A986277" w14:textId="77777777" w:rsidR="00896A73" w:rsidRPr="00896A73" w:rsidRDefault="00896A73" w:rsidP="00896A73">
            <w:pPr>
              <w:spacing w:after="0" w:line="240" w:lineRule="auto"/>
              <w:rPr>
                <w:rFonts w:ascii="Calibri" w:eastAsia="Times New Roman" w:hAnsi="Calibri" w:cs="Calibri"/>
                <w:color w:val="000000"/>
              </w:rPr>
            </w:pPr>
          </w:p>
        </w:tc>
        <w:tc>
          <w:tcPr>
            <w:tcW w:w="1136" w:type="dxa"/>
            <w:tcBorders>
              <w:top w:val="nil"/>
              <w:left w:val="nil"/>
              <w:bottom w:val="nil"/>
              <w:right w:val="nil"/>
            </w:tcBorders>
            <w:shd w:val="clear" w:color="000000" w:fill="D6DCE4"/>
            <w:noWrap/>
            <w:vAlign w:val="bottom"/>
            <w:hideMark/>
          </w:tcPr>
          <w:p w14:paraId="030639F0"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c=ct2</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20E96356"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nil"/>
              <w:left w:val="nil"/>
              <w:bottom w:val="single" w:sz="4" w:space="0" w:color="auto"/>
              <w:right w:val="single" w:sz="4" w:space="0" w:color="auto"/>
            </w:tcBorders>
            <w:shd w:val="clear" w:color="000000" w:fill="D6DCE4"/>
            <w:noWrap/>
            <w:vAlign w:val="bottom"/>
            <w:hideMark/>
          </w:tcPr>
          <w:p w14:paraId="3494A819"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nil"/>
              <w:left w:val="nil"/>
              <w:bottom w:val="single" w:sz="4" w:space="0" w:color="auto"/>
              <w:right w:val="single" w:sz="4" w:space="0" w:color="auto"/>
            </w:tcBorders>
            <w:shd w:val="clear" w:color="000000" w:fill="D6DCE4"/>
            <w:noWrap/>
            <w:vAlign w:val="bottom"/>
            <w:hideMark/>
          </w:tcPr>
          <w:p w14:paraId="460186FF"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43A4BC27"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5096" w:type="dxa"/>
            <w:tcBorders>
              <w:top w:val="nil"/>
              <w:left w:val="nil"/>
              <w:bottom w:val="nil"/>
              <w:right w:val="nil"/>
            </w:tcBorders>
            <w:shd w:val="clear" w:color="auto" w:fill="auto"/>
            <w:noWrap/>
            <w:vAlign w:val="bottom"/>
            <w:hideMark/>
          </w:tcPr>
          <w:p w14:paraId="21D30401"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0B3B71B0" w14:textId="77777777" w:rsidTr="00896A73">
        <w:trPr>
          <w:trHeight w:val="288"/>
        </w:trPr>
        <w:tc>
          <w:tcPr>
            <w:tcW w:w="336" w:type="dxa"/>
            <w:tcBorders>
              <w:top w:val="nil"/>
              <w:left w:val="nil"/>
              <w:bottom w:val="nil"/>
              <w:right w:val="nil"/>
            </w:tcBorders>
            <w:shd w:val="clear" w:color="auto" w:fill="auto"/>
            <w:noWrap/>
            <w:vAlign w:val="bottom"/>
            <w:hideMark/>
          </w:tcPr>
          <w:p w14:paraId="2D848DB3"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513CD1DC"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254BC9DA"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678B7D5F"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6D5582CC"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0487AB6C"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5096" w:type="dxa"/>
            <w:tcBorders>
              <w:top w:val="nil"/>
              <w:left w:val="nil"/>
              <w:bottom w:val="nil"/>
              <w:right w:val="nil"/>
            </w:tcBorders>
            <w:shd w:val="clear" w:color="auto" w:fill="auto"/>
            <w:noWrap/>
            <w:vAlign w:val="bottom"/>
            <w:hideMark/>
          </w:tcPr>
          <w:p w14:paraId="63C80382" w14:textId="77777777" w:rsidR="00896A73" w:rsidRPr="00896A73" w:rsidRDefault="00896A73" w:rsidP="00896A73">
            <w:pPr>
              <w:spacing w:after="0" w:line="240" w:lineRule="auto"/>
              <w:jc w:val="center"/>
              <w:rPr>
                <w:rFonts w:ascii="Calibri" w:eastAsia="Times New Roman" w:hAnsi="Calibri" w:cs="Calibri"/>
                <w:color w:val="000000"/>
              </w:rPr>
            </w:pPr>
          </w:p>
        </w:tc>
      </w:tr>
      <w:tr w:rsidR="00896A73" w:rsidRPr="00896A73" w14:paraId="589AAC3C" w14:textId="77777777" w:rsidTr="00896A73">
        <w:trPr>
          <w:trHeight w:val="288"/>
        </w:trPr>
        <w:tc>
          <w:tcPr>
            <w:tcW w:w="336" w:type="dxa"/>
            <w:tcBorders>
              <w:top w:val="nil"/>
              <w:left w:val="nil"/>
              <w:bottom w:val="nil"/>
              <w:right w:val="nil"/>
            </w:tcBorders>
            <w:shd w:val="clear" w:color="auto" w:fill="auto"/>
            <w:noWrap/>
            <w:vAlign w:val="bottom"/>
            <w:hideMark/>
          </w:tcPr>
          <w:p w14:paraId="02853027" w14:textId="77777777" w:rsidR="00896A73" w:rsidRPr="00896A73" w:rsidRDefault="00896A73" w:rsidP="00896A73">
            <w:pPr>
              <w:spacing w:after="0" w:line="24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000000" w:fill="D6DCE4"/>
            <w:noWrap/>
            <w:vAlign w:val="bottom"/>
            <w:hideMark/>
          </w:tcPr>
          <w:p w14:paraId="4A94F905" w14:textId="77777777" w:rsidR="00896A73" w:rsidRPr="00896A73" w:rsidRDefault="00896A73" w:rsidP="00896A73">
            <w:pPr>
              <w:spacing w:after="0" w:line="240" w:lineRule="auto"/>
              <w:jc w:val="center"/>
              <w:rPr>
                <w:rFonts w:ascii="Calibri" w:eastAsia="Times New Roman" w:hAnsi="Calibri" w:cs="Calibri"/>
                <w:i/>
                <w:iCs/>
                <w:color w:val="000000"/>
              </w:rPr>
            </w:pPr>
            <w:r w:rsidRPr="00896A73">
              <w:rPr>
                <w:rFonts w:ascii="Calibri" w:eastAsia="Times New Roman" w:hAnsi="Calibri" w:cs="Calibri"/>
                <w:i/>
                <w:iCs/>
                <w:color w:val="000000"/>
              </w:rPr>
              <w:t>c=ctC+1</w:t>
            </w:r>
          </w:p>
        </w:tc>
        <w:tc>
          <w:tcPr>
            <w:tcW w:w="976" w:type="dxa"/>
            <w:tcBorders>
              <w:top w:val="nil"/>
              <w:left w:val="single" w:sz="4" w:space="0" w:color="auto"/>
              <w:bottom w:val="single" w:sz="4" w:space="0" w:color="auto"/>
              <w:right w:val="single" w:sz="4" w:space="0" w:color="auto"/>
            </w:tcBorders>
            <w:shd w:val="clear" w:color="000000" w:fill="D6DCE4"/>
            <w:noWrap/>
            <w:vAlign w:val="bottom"/>
            <w:hideMark/>
          </w:tcPr>
          <w:p w14:paraId="50221F24"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nil"/>
              <w:left w:val="nil"/>
              <w:bottom w:val="single" w:sz="4" w:space="0" w:color="auto"/>
              <w:right w:val="single" w:sz="4" w:space="0" w:color="auto"/>
            </w:tcBorders>
            <w:shd w:val="clear" w:color="000000" w:fill="D6DCE4"/>
            <w:noWrap/>
            <w:vAlign w:val="bottom"/>
            <w:hideMark/>
          </w:tcPr>
          <w:p w14:paraId="48118F41"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976" w:type="dxa"/>
            <w:tcBorders>
              <w:top w:val="nil"/>
              <w:left w:val="nil"/>
              <w:bottom w:val="single" w:sz="4" w:space="0" w:color="auto"/>
              <w:right w:val="single" w:sz="4" w:space="0" w:color="auto"/>
            </w:tcBorders>
            <w:shd w:val="clear" w:color="000000" w:fill="D6DCE4"/>
            <w:noWrap/>
            <w:vAlign w:val="bottom"/>
            <w:hideMark/>
          </w:tcPr>
          <w:p w14:paraId="64B18F05"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w:t>
            </w:r>
          </w:p>
        </w:tc>
        <w:tc>
          <w:tcPr>
            <w:tcW w:w="976" w:type="dxa"/>
            <w:tcBorders>
              <w:top w:val="nil"/>
              <w:left w:val="nil"/>
              <w:bottom w:val="single" w:sz="4" w:space="0" w:color="auto"/>
              <w:right w:val="single" w:sz="4" w:space="0" w:color="auto"/>
            </w:tcBorders>
            <w:shd w:val="clear" w:color="000000" w:fill="D6DCE4"/>
            <w:noWrap/>
            <w:vAlign w:val="bottom"/>
            <w:hideMark/>
          </w:tcPr>
          <w:p w14:paraId="0AC8ADED" w14:textId="77777777" w:rsidR="00896A73" w:rsidRPr="00896A73" w:rsidRDefault="00896A73" w:rsidP="00896A73">
            <w:pPr>
              <w:spacing w:after="0" w:line="240" w:lineRule="auto"/>
              <w:jc w:val="center"/>
              <w:rPr>
                <w:rFonts w:ascii="Calibri" w:eastAsia="Times New Roman" w:hAnsi="Calibri" w:cs="Calibri"/>
                <w:color w:val="000000"/>
              </w:rPr>
            </w:pPr>
            <w:r w:rsidRPr="00896A73">
              <w:rPr>
                <w:rFonts w:ascii="Calibri" w:eastAsia="Times New Roman" w:hAnsi="Calibri" w:cs="Calibri"/>
                <w:color w:val="000000"/>
              </w:rPr>
              <w:t>0.5</w:t>
            </w:r>
          </w:p>
        </w:tc>
        <w:tc>
          <w:tcPr>
            <w:tcW w:w="5096" w:type="dxa"/>
            <w:tcBorders>
              <w:top w:val="nil"/>
              <w:left w:val="nil"/>
              <w:bottom w:val="nil"/>
              <w:right w:val="nil"/>
            </w:tcBorders>
            <w:shd w:val="clear" w:color="auto" w:fill="auto"/>
            <w:noWrap/>
            <w:vAlign w:val="bottom"/>
            <w:hideMark/>
          </w:tcPr>
          <w:p w14:paraId="4FC52148" w14:textId="77777777" w:rsidR="00896A73" w:rsidRPr="00896A73" w:rsidRDefault="00896A73" w:rsidP="00896A73">
            <w:pPr>
              <w:spacing w:after="0" w:line="240" w:lineRule="auto"/>
              <w:jc w:val="center"/>
              <w:rPr>
                <w:rFonts w:ascii="Calibri" w:eastAsia="Times New Roman" w:hAnsi="Calibri" w:cs="Calibri"/>
                <w:color w:val="000000"/>
              </w:rPr>
            </w:pPr>
          </w:p>
        </w:tc>
      </w:tr>
    </w:tbl>
    <w:p w14:paraId="28BAF954" w14:textId="4BAA0BF1" w:rsidR="00147FB8" w:rsidRDefault="00147FB8" w:rsidP="00147FB8"/>
    <w:p w14:paraId="55990CB8" w14:textId="77777777" w:rsidR="00147FB8" w:rsidRDefault="00147FB8">
      <w:r>
        <w:br w:type="page"/>
      </w:r>
    </w:p>
    <w:sdt>
      <w:sdtPr>
        <w:rPr>
          <w:rFonts w:eastAsiaTheme="minorEastAsia"/>
        </w:rPr>
        <w:id w:val="-1661224827"/>
        <w:docPartObj>
          <w:docPartGallery w:val="Cover Pages"/>
          <w:docPartUnique/>
        </w:docPartObj>
      </w:sdtPr>
      <w:sdtEndPr>
        <w:rPr>
          <w:rFonts w:eastAsiaTheme="minorHAnsi"/>
        </w:rPr>
      </w:sdtEndPr>
      <w:sdtContent>
        <w:p w14:paraId="67F2FBED" w14:textId="77777777" w:rsidR="00147FB8" w:rsidRDefault="00147FB8" w:rsidP="00147FB8">
          <w:r>
            <w:rPr>
              <w:noProof/>
            </w:rPr>
            <mc:AlternateContent>
              <mc:Choice Requires="wps">
                <w:drawing>
                  <wp:anchor distT="0" distB="0" distL="114300" distR="114300" simplePos="0" relativeHeight="251667456" behindDoc="0" locked="0" layoutInCell="1" allowOverlap="1" wp14:anchorId="7AAC70D0" wp14:editId="4470C8E2">
                    <wp:simplePos x="0" y="0"/>
                    <wp:positionH relativeFrom="margin">
                      <wp:posOffset>5356860</wp:posOffset>
                    </wp:positionH>
                    <wp:positionV relativeFrom="page">
                      <wp:posOffset>228600</wp:posOffset>
                    </wp:positionV>
                    <wp:extent cx="1005840" cy="1215449"/>
                    <wp:effectExtent l="0" t="0" r="3810" b="3810"/>
                    <wp:wrapNone/>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EFEF8"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68783E18" w14:textId="04FB96A4" w:rsidR="00147FB8" w:rsidRDefault="000A5B69" w:rsidP="00147FB8">
                                <w:pPr>
                                  <w:pStyle w:val="NoSpacing"/>
                                  <w:jc w:val="right"/>
                                  <w:rPr>
                                    <w:color w:val="FFFFFF" w:themeColor="background1"/>
                                    <w:sz w:val="24"/>
                                    <w:szCs w:val="24"/>
                                  </w:rPr>
                                </w:pPr>
                                <w:r>
                                  <w:rPr>
                                    <w:color w:val="FFFFFF" w:themeColor="background1"/>
                                    <w:sz w:val="24"/>
                                    <w:szCs w:val="24"/>
                                  </w:rPr>
                                  <w:t>February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AC70D0" id="Rectangle 3" o:spid="_x0000_s1027" style="position:absolute;margin-left:421.8pt;margin-top:18pt;width:79.2pt;height:95.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" fillcolor="#4472c4 [3204]" stroked="f" strokeweight="1pt">
                    <o:lock v:ext="edit" aspectratio="t"/>
                    <v:textbox inset="3.6pt,,3.6pt">
                      <w:txbxContent>
                        <w:p w14:paraId="24AEFEF8"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68783E18" w14:textId="04FB96A4" w:rsidR="00147FB8" w:rsidRDefault="000A5B69" w:rsidP="00147FB8">
                          <w:pPr>
                            <w:pStyle w:val="NoSpacing"/>
                            <w:jc w:val="right"/>
                            <w:rPr>
                              <w:color w:val="FFFFFF" w:themeColor="background1"/>
                              <w:sz w:val="24"/>
                              <w:szCs w:val="24"/>
                            </w:rPr>
                          </w:pPr>
                          <w:r>
                            <w:rPr>
                              <w:color w:val="FFFFFF" w:themeColor="background1"/>
                              <w:sz w:val="24"/>
                              <w:szCs w:val="24"/>
                            </w:rPr>
                            <w:t>February 2018</w:t>
                          </w:r>
                        </w:p>
                      </w:txbxContent>
                    </v:textbox>
                    <w10:wrap anchorx="margin" anchory="page"/>
                  </v:rect>
                </w:pict>
              </mc:Fallback>
            </mc:AlternateContent>
          </w:r>
        </w:p>
        <w:p w14:paraId="6FB7B1CC" w14:textId="77777777" w:rsidR="00147FB8" w:rsidRDefault="00147FB8" w:rsidP="00147FB8"/>
        <w:p w14:paraId="752CE53A" w14:textId="77777777" w:rsidR="00147FB8" w:rsidRDefault="00147FB8" w:rsidP="00147FB8"/>
        <w:p w14:paraId="5662E7AB" w14:textId="77777777" w:rsidR="00147FB8" w:rsidRDefault="00147FB8" w:rsidP="00147FB8"/>
        <w:p w14:paraId="2B5E5FDE" w14:textId="77777777" w:rsidR="00147FB8" w:rsidRDefault="00147FB8" w:rsidP="00147FB8"/>
        <w:p w14:paraId="5E908BD5" w14:textId="77777777" w:rsidR="00147FB8" w:rsidRDefault="00147FB8" w:rsidP="00147FB8"/>
        <w:p w14:paraId="6A514F74" w14:textId="77777777" w:rsidR="00147FB8" w:rsidRDefault="00147FB8" w:rsidP="00147FB8"/>
        <w:p w14:paraId="4C62169E" w14:textId="77777777" w:rsidR="00147FB8" w:rsidRDefault="00147FB8" w:rsidP="00147FB8"/>
        <w:p w14:paraId="6A0A8071" w14:textId="77777777" w:rsidR="00147FB8" w:rsidRDefault="00147FB8" w:rsidP="00147FB8"/>
        <w:p w14:paraId="2FEE4F1C" w14:textId="1FBFB996" w:rsidR="00147FB8" w:rsidRDefault="00B91B0B" w:rsidP="00147FB8">
          <w:pPr>
            <w:pStyle w:val="Heading1"/>
          </w:pPr>
          <w:r>
            <w:rPr>
              <w:color w:val="4472C4" w:themeColor="accent1"/>
              <w:sz w:val="72"/>
              <w:szCs w:val="72"/>
            </w:rPr>
            <w:t>ScanPy</w:t>
          </w:r>
        </w:p>
        <w:p w14:paraId="1196E884" w14:textId="430BA421" w:rsidR="00147FB8" w:rsidRDefault="00C73D6E" w:rsidP="00147FB8">
          <w:pPr>
            <w:pStyle w:val="NoSpacing"/>
            <w:spacing w:before="40" w:after="560" w:line="216" w:lineRule="auto"/>
            <w:rPr>
              <w:color w:val="4472C4" w:themeColor="accent1"/>
              <w:sz w:val="32"/>
              <w:szCs w:val="32"/>
            </w:rPr>
          </w:pPr>
          <w:r>
            <w:rPr>
              <w:color w:val="4472C4" w:themeColor="accent1"/>
              <w:sz w:val="32"/>
              <w:szCs w:val="32"/>
            </w:rPr>
            <w:t xml:space="preserve">Scalable </w:t>
          </w:r>
          <w:r w:rsidRPr="00C73D6E">
            <w:rPr>
              <w:b/>
              <w:color w:val="4472C4" w:themeColor="accent1"/>
              <w:sz w:val="32"/>
              <w:szCs w:val="32"/>
            </w:rPr>
            <w:t>S</w:t>
          </w:r>
          <w:r>
            <w:rPr>
              <w:color w:val="4472C4" w:themeColor="accent1"/>
              <w:sz w:val="32"/>
              <w:szCs w:val="32"/>
            </w:rPr>
            <w:t>ingle-</w:t>
          </w:r>
          <w:r w:rsidRPr="00C73D6E">
            <w:rPr>
              <w:b/>
              <w:color w:val="4472C4" w:themeColor="accent1"/>
              <w:sz w:val="32"/>
              <w:szCs w:val="32"/>
            </w:rPr>
            <w:t>C</w:t>
          </w:r>
          <w:r>
            <w:rPr>
              <w:color w:val="4472C4" w:themeColor="accent1"/>
              <w:sz w:val="32"/>
              <w:szCs w:val="32"/>
            </w:rPr>
            <w:t xml:space="preserve">ell </w:t>
          </w:r>
          <w:r w:rsidRPr="00C73D6E">
            <w:rPr>
              <w:b/>
              <w:color w:val="4472C4" w:themeColor="accent1"/>
              <w:sz w:val="32"/>
              <w:szCs w:val="32"/>
            </w:rPr>
            <w:t>AN</w:t>
          </w:r>
          <w:r>
            <w:rPr>
              <w:color w:val="4472C4" w:themeColor="accent1"/>
              <w:sz w:val="32"/>
              <w:szCs w:val="32"/>
            </w:rPr>
            <w:t xml:space="preserve">alysis using </w:t>
          </w:r>
          <w:r w:rsidRPr="00C73D6E">
            <w:rPr>
              <w:b/>
              <w:color w:val="4472C4" w:themeColor="accent1"/>
              <w:sz w:val="32"/>
              <w:szCs w:val="32"/>
            </w:rPr>
            <w:t>Py</w:t>
          </w:r>
          <w:r>
            <w:rPr>
              <w:color w:val="4472C4" w:themeColor="accent1"/>
              <w:sz w:val="32"/>
              <w:szCs w:val="32"/>
            </w:rPr>
            <w:t>thon</w:t>
          </w:r>
        </w:p>
        <w:p w14:paraId="18382CEA" w14:textId="77777777" w:rsidR="00147FB8" w:rsidRDefault="00147FB8">
          <w:pPr>
            <w:rPr>
              <w:rFonts w:eastAsiaTheme="minorEastAsia"/>
              <w:color w:val="4472C4" w:themeColor="accent1"/>
              <w:sz w:val="32"/>
              <w:szCs w:val="32"/>
            </w:rPr>
          </w:pPr>
          <w:r>
            <w:rPr>
              <w:color w:val="4472C4" w:themeColor="accent1"/>
              <w:sz w:val="32"/>
              <w:szCs w:val="32"/>
            </w:rPr>
            <w:br w:type="page"/>
          </w:r>
        </w:p>
        <w:p w14:paraId="7D765368" w14:textId="38EBB4F0" w:rsidR="00C73D6E" w:rsidRPr="00C73D6E" w:rsidRDefault="00C94061" w:rsidP="00C73D6E">
          <w:pPr>
            <w:pStyle w:val="ListParagraph"/>
            <w:numPr>
              <w:ilvl w:val="0"/>
              <w:numId w:val="5"/>
            </w:numPr>
            <w:rPr>
              <w:rFonts w:eastAsiaTheme="minorEastAsia"/>
            </w:rPr>
          </w:pPr>
          <w:r>
            <w:lastRenderedPageBreak/>
            <w:t xml:space="preserve">Created because in 2018, the following tools couldn’t scale up to millions of input cells: Seurat, Monocle, Mast, </w:t>
          </w:r>
          <w:commentRangeStart w:id="12"/>
          <w:r>
            <w:t>CellRanger</w:t>
          </w:r>
          <w:commentRangeEnd w:id="12"/>
          <w:r w:rsidR="00600BD9">
            <w:rPr>
              <w:rStyle w:val="CommentReference"/>
            </w:rPr>
            <w:commentReference w:id="12"/>
          </w:r>
          <w:r>
            <w:t>, SCDE/Pagoda, etc.</w:t>
          </w:r>
        </w:p>
        <w:p w14:paraId="5410F80A" w14:textId="7966FA29" w:rsidR="00C73D6E" w:rsidRDefault="008466CB" w:rsidP="00C73D6E">
          <w:pPr>
            <w:pStyle w:val="ListParagraph"/>
            <w:numPr>
              <w:ilvl w:val="0"/>
              <w:numId w:val="5"/>
            </w:numPr>
            <w:rPr>
              <w:rFonts w:eastAsiaTheme="minorEastAsia"/>
            </w:rPr>
          </w:pPr>
          <w:r>
            <w:rPr>
              <w:rFonts w:eastAsiaTheme="minorEastAsia"/>
            </w:rPr>
            <w:t>ScanPy provides Python interface to link up with Tensorflow/PyTorch.</w:t>
          </w:r>
        </w:p>
        <w:p w14:paraId="7E97EDBA" w14:textId="5B53D398" w:rsidR="0023397C" w:rsidRPr="00600BD9" w:rsidRDefault="0023397C" w:rsidP="00C73D6E">
          <w:pPr>
            <w:pStyle w:val="ListParagraph"/>
            <w:numPr>
              <w:ilvl w:val="0"/>
              <w:numId w:val="5"/>
            </w:numPr>
            <w:rPr>
              <w:rFonts w:eastAsiaTheme="minorEastAsia"/>
              <w:highlight w:val="yellow"/>
            </w:rPr>
          </w:pPr>
          <w:r w:rsidRPr="00600BD9">
            <w:rPr>
              <w:rFonts w:eastAsiaTheme="minorEastAsia"/>
              <w:highlight w:val="yellow"/>
            </w:rPr>
            <w:t>AnnData compatible (</w:t>
          </w:r>
          <w:r w:rsidR="0040309C" w:rsidRPr="00600BD9">
            <w:rPr>
              <w:rFonts w:eastAsiaTheme="minorEastAsia"/>
              <w:highlight w:val="yellow"/>
            </w:rPr>
            <w:t xml:space="preserve">ScanPy </w:t>
          </w:r>
          <w:r w:rsidR="000C1289" w:rsidRPr="00600BD9">
            <w:rPr>
              <w:rFonts w:eastAsiaTheme="minorEastAsia"/>
              <w:highlight w:val="yellow"/>
            </w:rPr>
            <w:t>authors created</w:t>
          </w:r>
          <w:r w:rsidR="0040309C" w:rsidRPr="00600BD9">
            <w:rPr>
              <w:rFonts w:eastAsiaTheme="minorEastAsia"/>
              <w:highlight w:val="yellow"/>
            </w:rPr>
            <w:t xml:space="preserve"> AnnData!).</w:t>
          </w:r>
        </w:p>
        <w:p w14:paraId="3DD4EFE8" w14:textId="7B21B6CD" w:rsidR="008466CB" w:rsidRDefault="008466CB" w:rsidP="00C73D6E">
          <w:pPr>
            <w:pStyle w:val="ListParagraph"/>
            <w:numPr>
              <w:ilvl w:val="0"/>
              <w:numId w:val="5"/>
            </w:numPr>
            <w:rPr>
              <w:rFonts w:eastAsiaTheme="minorEastAsia"/>
            </w:rPr>
          </w:pPr>
          <w:r>
            <w:rPr>
              <w:rFonts w:eastAsiaTheme="minorEastAsia"/>
            </w:rPr>
            <w:t>Functionalities:</w:t>
          </w:r>
        </w:p>
        <w:p w14:paraId="576ED720" w14:textId="0FB9A7A0" w:rsidR="008466CB" w:rsidRDefault="008466CB" w:rsidP="008466CB">
          <w:pPr>
            <w:pStyle w:val="ListParagraph"/>
            <w:numPr>
              <w:ilvl w:val="1"/>
              <w:numId w:val="5"/>
            </w:numPr>
            <w:rPr>
              <w:rFonts w:eastAsiaTheme="minorEastAsia"/>
            </w:rPr>
          </w:pPr>
          <w:r>
            <w:rPr>
              <w:rFonts w:eastAsiaTheme="minorEastAsia"/>
            </w:rPr>
            <w:t>Preprocessing (similar to Seurat)</w:t>
          </w:r>
        </w:p>
        <w:p w14:paraId="60606902" w14:textId="1E6FF295" w:rsidR="008466CB" w:rsidRDefault="008466CB" w:rsidP="008466CB">
          <w:pPr>
            <w:pStyle w:val="ListParagraph"/>
            <w:numPr>
              <w:ilvl w:val="1"/>
              <w:numId w:val="5"/>
            </w:numPr>
            <w:rPr>
              <w:rFonts w:eastAsiaTheme="minorEastAsia"/>
            </w:rPr>
          </w:pPr>
          <w:r>
            <w:rPr>
              <w:rFonts w:eastAsiaTheme="minorEastAsia"/>
            </w:rPr>
            <w:t>T-SNE visualizations</w:t>
          </w:r>
        </w:p>
        <w:p w14:paraId="47B9FABF" w14:textId="44E15D46" w:rsidR="008466CB" w:rsidRDefault="008466CB" w:rsidP="008466CB">
          <w:pPr>
            <w:pStyle w:val="ListParagraph"/>
            <w:numPr>
              <w:ilvl w:val="1"/>
              <w:numId w:val="5"/>
            </w:numPr>
            <w:rPr>
              <w:rFonts w:eastAsiaTheme="minorEastAsia"/>
            </w:rPr>
          </w:pPr>
          <w:r>
            <w:rPr>
              <w:rFonts w:eastAsiaTheme="minorEastAsia"/>
            </w:rPr>
            <w:t>Graph drawing, diffusion maps</w:t>
          </w:r>
        </w:p>
        <w:p w14:paraId="1597266C" w14:textId="6F2478D9" w:rsidR="008466CB" w:rsidRDefault="008466CB" w:rsidP="008466CB">
          <w:pPr>
            <w:pStyle w:val="ListParagraph"/>
            <w:numPr>
              <w:ilvl w:val="1"/>
              <w:numId w:val="5"/>
            </w:numPr>
            <w:rPr>
              <w:rFonts w:eastAsiaTheme="minorEastAsia"/>
            </w:rPr>
          </w:pPr>
          <w:r>
            <w:rPr>
              <w:rFonts w:eastAsiaTheme="minorEastAsia"/>
            </w:rPr>
            <w:t>Clustering</w:t>
          </w:r>
          <w:r w:rsidR="00D3152E">
            <w:rPr>
              <w:rFonts w:eastAsiaTheme="minorEastAsia"/>
            </w:rPr>
            <w:t xml:space="preserve"> using </w:t>
          </w:r>
          <w:commentRangeStart w:id="13"/>
          <w:r w:rsidR="00D3152E">
            <w:rPr>
              <w:rFonts w:eastAsiaTheme="minorEastAsia"/>
            </w:rPr>
            <w:t>Louvain algorithm</w:t>
          </w:r>
          <w:r>
            <w:rPr>
              <w:rFonts w:eastAsiaTheme="minorEastAsia"/>
            </w:rPr>
            <w:t xml:space="preserve"> </w:t>
          </w:r>
          <w:commentRangeEnd w:id="13"/>
          <w:r w:rsidR="00600BD9">
            <w:rPr>
              <w:rStyle w:val="CommentReference"/>
            </w:rPr>
            <w:commentReference w:id="13"/>
          </w:r>
          <w:r>
            <w:rPr>
              <w:rFonts w:eastAsiaTheme="minorEastAsia"/>
            </w:rPr>
            <w:t>(similar to Phenograph)</w:t>
          </w:r>
        </w:p>
        <w:p w14:paraId="7950A233" w14:textId="47EEB45C" w:rsidR="008466CB" w:rsidRPr="00C73D6E" w:rsidRDefault="008466CB" w:rsidP="008466CB">
          <w:pPr>
            <w:pStyle w:val="ListParagraph"/>
            <w:numPr>
              <w:ilvl w:val="1"/>
              <w:numId w:val="5"/>
            </w:numPr>
            <w:rPr>
              <w:rFonts w:eastAsiaTheme="minorEastAsia"/>
            </w:rPr>
          </w:pPr>
          <w:r>
            <w:rPr>
              <w:rFonts w:eastAsiaTheme="minorEastAsia"/>
            </w:rPr>
            <w:t>Identifying marker genes for clusters via diff-expression tests (similar to Monocle).</w:t>
          </w:r>
        </w:p>
        <w:p w14:paraId="79AF7D21" w14:textId="041B8E67" w:rsidR="008466CB" w:rsidRDefault="008466CB" w:rsidP="008466CB">
          <w:pPr>
            <w:pStyle w:val="ListParagraph"/>
            <w:numPr>
              <w:ilvl w:val="0"/>
              <w:numId w:val="5"/>
            </w:numPr>
          </w:pPr>
          <w:r>
            <w:t>Scanpy vs Seurat benchmarking done in 2018 (PBMC data):</w:t>
          </w:r>
        </w:p>
        <w:p w14:paraId="259692A8" w14:textId="77777777" w:rsidR="008466CB" w:rsidRPr="008466CB" w:rsidRDefault="008466CB" w:rsidP="008466CB">
          <w:pPr>
            <w:pStyle w:val="ListParagraph"/>
            <w:numPr>
              <w:ilvl w:val="1"/>
              <w:numId w:val="5"/>
            </w:numPr>
            <w:rPr>
              <w:rFonts w:eastAsiaTheme="minorEastAsia"/>
            </w:rPr>
          </w:pPr>
          <w:r>
            <w:t xml:space="preserve">Scanpy is </w:t>
          </w:r>
          <w:commentRangeStart w:id="14"/>
          <w:r>
            <w:t xml:space="preserve">5 to 90 times faster </w:t>
          </w:r>
          <w:commentRangeEnd w:id="14"/>
          <w:r w:rsidR="00600BD9">
            <w:rPr>
              <w:rStyle w:val="CommentReference"/>
            </w:rPr>
            <w:commentReference w:id="14"/>
          </w:r>
          <w:r>
            <w:t>in all preprocesssing steps to CT-identification</w:t>
          </w:r>
        </w:p>
        <w:p w14:paraId="21143408" w14:textId="54066E5F" w:rsidR="008466CB" w:rsidRDefault="008466CB" w:rsidP="008466CB">
          <w:pPr>
            <w:pStyle w:val="ListParagraph"/>
            <w:numPr>
              <w:ilvl w:val="0"/>
              <w:numId w:val="5"/>
            </w:numPr>
          </w:pPr>
          <w:r>
            <w:t xml:space="preserve">Scanpy vs Cell-Ranger benchmarking </w:t>
          </w:r>
          <w:r w:rsidR="00893F70">
            <w:t xml:space="preserve">in 2018 </w:t>
          </w:r>
          <w:r>
            <w:t>(PBMC data):</w:t>
          </w:r>
        </w:p>
        <w:p w14:paraId="053C33A1" w14:textId="77777777" w:rsidR="008466CB" w:rsidRPr="008466CB" w:rsidRDefault="008466CB" w:rsidP="008466CB">
          <w:pPr>
            <w:pStyle w:val="ListParagraph"/>
            <w:numPr>
              <w:ilvl w:val="1"/>
              <w:numId w:val="5"/>
            </w:numPr>
            <w:rPr>
              <w:rFonts w:eastAsiaTheme="minorEastAsia"/>
            </w:rPr>
          </w:pPr>
          <w:r>
            <w:t>Scanpy is 5 to 6 times faster in all preprocesssing steps to CT-identification</w:t>
          </w:r>
        </w:p>
        <w:p w14:paraId="142502CE" w14:textId="77777777" w:rsidR="00014427" w:rsidRPr="00B34709" w:rsidRDefault="00893F70" w:rsidP="00B04230">
          <w:pPr>
            <w:pStyle w:val="ListParagraph"/>
            <w:numPr>
              <w:ilvl w:val="0"/>
              <w:numId w:val="5"/>
            </w:numPr>
            <w:spacing w:after="0"/>
          </w:pPr>
          <w:r w:rsidRPr="00B34709">
            <w:t>1.3 million cells analyzed using Scanpy in few hours</w:t>
          </w:r>
        </w:p>
        <w:p w14:paraId="6741F748" w14:textId="2DA420DC" w:rsidR="00014427" w:rsidRDefault="00014427" w:rsidP="00B04230">
          <w:pPr>
            <w:pStyle w:val="ListParagraph"/>
            <w:spacing w:after="0"/>
            <w:jc w:val="center"/>
          </w:pPr>
          <w:r w:rsidRPr="00014427">
            <w:rPr>
              <w:noProof/>
            </w:rPr>
            <w:drawing>
              <wp:inline distT="0" distB="0" distL="0" distR="0" wp14:anchorId="28ECEAE3" wp14:editId="54DC2D79">
                <wp:extent cx="2034716" cy="3093988"/>
                <wp:effectExtent l="190500" t="190500" r="194310" b="1828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4716" cy="3093988"/>
                        </a:xfrm>
                        <a:prstGeom prst="rect">
                          <a:avLst/>
                        </a:prstGeom>
                        <a:ln>
                          <a:noFill/>
                        </a:ln>
                        <a:effectLst>
                          <a:outerShdw blurRad="190500" algn="tl" rotWithShape="0">
                            <a:srgbClr val="000000">
                              <a:alpha val="70000"/>
                            </a:srgbClr>
                          </a:outerShdw>
                        </a:effectLst>
                      </pic:spPr>
                    </pic:pic>
                  </a:graphicData>
                </a:graphic>
              </wp:inline>
            </w:drawing>
          </w:r>
        </w:p>
        <w:p w14:paraId="4FE3A011" w14:textId="59D81442" w:rsidR="00791CE6" w:rsidRDefault="00791CE6" w:rsidP="00014427">
          <w:pPr>
            <w:pStyle w:val="ListParagraph"/>
            <w:jc w:val="center"/>
            <w:rPr>
              <w:i/>
            </w:rPr>
          </w:pPr>
          <w:r>
            <w:rPr>
              <w:i/>
            </w:rPr>
            <w:t>Above: Performance benefits of Scan</w:t>
          </w:r>
          <w:r w:rsidR="00CC524F">
            <w:rPr>
              <w:i/>
            </w:rPr>
            <w:t>P</w:t>
          </w:r>
          <w:r>
            <w:rPr>
              <w:i/>
            </w:rPr>
            <w:t>y as compared to CellRanger</w:t>
          </w:r>
        </w:p>
        <w:p w14:paraId="0C8D6DF1" w14:textId="285B8244" w:rsidR="009264FB" w:rsidRPr="009264FB" w:rsidRDefault="009264FB" w:rsidP="00014427">
          <w:pPr>
            <w:pStyle w:val="ListParagraph"/>
            <w:jc w:val="center"/>
            <w:rPr>
              <w:i/>
            </w:rPr>
          </w:pPr>
          <w:r w:rsidRPr="009264FB">
            <w:rPr>
              <w:i/>
            </w:rPr>
            <w:t xml:space="preserve">Below: </w:t>
          </w:r>
          <w:r w:rsidR="004A3100">
            <w:rPr>
              <w:i/>
            </w:rPr>
            <w:t>B</w:t>
          </w:r>
          <w:r w:rsidRPr="009264FB">
            <w:rPr>
              <w:i/>
            </w:rPr>
            <w:t xml:space="preserve">rain cells from E18 </w:t>
          </w:r>
          <w:commentRangeStart w:id="15"/>
          <w:r w:rsidRPr="009264FB">
            <w:rPr>
              <w:i/>
            </w:rPr>
            <w:t>mice</w:t>
          </w:r>
          <w:commentRangeEnd w:id="15"/>
          <w:r w:rsidR="00600BD9">
            <w:rPr>
              <w:rStyle w:val="CommentReference"/>
            </w:rPr>
            <w:commentReference w:id="15"/>
          </w:r>
          <w:r w:rsidRPr="009264FB">
            <w:rPr>
              <w:i/>
            </w:rPr>
            <w:t>, publi</w:t>
          </w:r>
          <w:r w:rsidR="006B5675">
            <w:rPr>
              <w:i/>
            </w:rPr>
            <w:t xml:space="preserve">c data </w:t>
          </w:r>
          <w:r>
            <w:rPr>
              <w:i/>
            </w:rPr>
            <w:t>10x Genomic</w:t>
          </w:r>
          <w:r w:rsidR="00981FC2">
            <w:rPr>
              <w:i/>
            </w:rPr>
            <w:t>s</w:t>
          </w:r>
        </w:p>
        <w:p w14:paraId="26DB3FEE" w14:textId="32D1FAEB" w:rsidR="004B2843" w:rsidRPr="002C3171" w:rsidRDefault="002C3171" w:rsidP="002C3171">
          <w:pPr>
            <w:pStyle w:val="ListParagraph"/>
            <w:numPr>
              <w:ilvl w:val="0"/>
              <w:numId w:val="5"/>
            </w:numPr>
            <w:rPr>
              <w:rFonts w:eastAsiaTheme="minorEastAsia"/>
              <w:b/>
            </w:rPr>
          </w:pPr>
          <w:r w:rsidRPr="002C3171">
            <w:rPr>
              <w:b/>
            </w:rPr>
            <w:t>ScanPy-pipeline for single-cell RNAseq data analyses</w:t>
          </w:r>
          <w:r>
            <w:rPr>
              <w:b/>
            </w:rPr>
            <w:t>:</w:t>
          </w:r>
          <w:r w:rsidR="00E93DC5">
            <w:t xml:space="preserve"> </w:t>
          </w:r>
          <w:hyperlink r:id="rId32" w:history="1">
            <w:r w:rsidR="0073458B">
              <w:rPr>
                <w:rStyle w:val="Hyperlink"/>
              </w:rPr>
              <w:t>Tutorial</w:t>
            </w:r>
          </w:hyperlink>
        </w:p>
        <w:p w14:paraId="73C22130" w14:textId="452909D3" w:rsidR="002C3171" w:rsidRDefault="002C3171" w:rsidP="002C3171">
          <w:pPr>
            <w:pStyle w:val="ListParagraph"/>
            <w:numPr>
              <w:ilvl w:val="0"/>
              <w:numId w:val="6"/>
            </w:numPr>
          </w:pPr>
          <w:r>
            <w:t>Cellranger conventionally creates 3 files to represent the huge but sparse matrix:</w:t>
          </w:r>
        </w:p>
        <w:p w14:paraId="6296CD47" w14:textId="77777777" w:rsidR="002C3171" w:rsidRDefault="002C3171" w:rsidP="002C3171">
          <w:pPr>
            <w:pStyle w:val="ListParagraph"/>
            <w:ind w:left="1440"/>
            <w:rPr>
              <w:i/>
            </w:rPr>
          </w:pPr>
          <w:r w:rsidRPr="002C3171">
            <w:rPr>
              <w:i/>
            </w:rPr>
            <w:t>genes.tsv, barcodes.tsv, matrix.mtx</w:t>
          </w:r>
        </w:p>
        <w:p w14:paraId="4F4327B7" w14:textId="11E0B04A" w:rsidR="002C3171" w:rsidRPr="0074521C" w:rsidRDefault="002C3171" w:rsidP="002C3171">
          <w:pPr>
            <w:pStyle w:val="ListParagraph"/>
            <w:numPr>
              <w:ilvl w:val="0"/>
              <w:numId w:val="6"/>
            </w:numPr>
            <w:rPr>
              <w:i/>
            </w:rPr>
          </w:pPr>
          <w:r>
            <w:t>Convenient to store, but not to process. Hence AnnData</w:t>
          </w:r>
          <w:r w:rsidR="0074521C">
            <w:t>.</w:t>
          </w:r>
        </w:p>
        <w:p w14:paraId="594105D2" w14:textId="63BF4208" w:rsidR="008F61D0" w:rsidRDefault="0074521C" w:rsidP="008F61D0">
          <w:pPr>
            <w:pStyle w:val="ListParagraph"/>
            <w:numPr>
              <w:ilvl w:val="0"/>
              <w:numId w:val="6"/>
            </w:numPr>
          </w:pPr>
          <w:r w:rsidRPr="0074521C">
            <w:t xml:space="preserve">AnnData stores </w:t>
          </w:r>
          <w:r>
            <w:t>count-</w:t>
          </w:r>
          <w:r w:rsidRPr="0074521C">
            <w:t xml:space="preserve">matrix </w:t>
          </w:r>
          <w:r w:rsidRPr="0074521C">
            <w:rPr>
              <w:b/>
            </w:rPr>
            <w:t>X</w:t>
          </w:r>
          <w:r>
            <w:rPr>
              <w:b/>
            </w:rPr>
            <w:t>,</w:t>
          </w:r>
          <w:r w:rsidRPr="0074521C">
            <w:t xml:space="preserve"> with annotations of</w:t>
          </w:r>
          <w:r>
            <w:t xml:space="preserve"> </w:t>
          </w:r>
          <w:r w:rsidRPr="0074521C">
            <w:t xml:space="preserve">observations (i.e. cells) </w:t>
          </w:r>
          <w:r w:rsidRPr="0074521C">
            <w:rPr>
              <w:b/>
            </w:rPr>
            <w:t>obs</w:t>
          </w:r>
          <w:r w:rsidRPr="0074521C">
            <w:t xml:space="preserve">, variables (i.e. genes) </w:t>
          </w:r>
          <w:r w:rsidRPr="0074521C">
            <w:rPr>
              <w:b/>
            </w:rPr>
            <w:t>var</w:t>
          </w:r>
          <w:r w:rsidRPr="0074521C">
            <w:t xml:space="preserve"> and unstructured annotations </w:t>
          </w:r>
          <w:r w:rsidRPr="0074521C">
            <w:rPr>
              <w:b/>
            </w:rPr>
            <w:t>uns</w:t>
          </w:r>
          <w:r>
            <w:rPr>
              <w:b/>
            </w:rPr>
            <w:t>.</w:t>
          </w:r>
        </w:p>
        <w:p w14:paraId="373211C2" w14:textId="16E02169" w:rsidR="008F61D0" w:rsidRDefault="008F61D0" w:rsidP="008F61D0">
          <w:pPr>
            <w:pStyle w:val="ListParagraph"/>
            <w:numPr>
              <w:ilvl w:val="1"/>
              <w:numId w:val="5"/>
            </w:numPr>
          </w:pPr>
          <w:r w:rsidRPr="00A14CCB">
            <w:rPr>
              <w:b/>
            </w:rPr>
            <w:t>Preprocessing</w:t>
          </w:r>
          <w:r>
            <w:t>:</w:t>
          </w:r>
        </w:p>
        <w:p w14:paraId="3FF3D223" w14:textId="5DEDBDB2" w:rsidR="008F61D0" w:rsidRDefault="008F61D0" w:rsidP="008F61D0">
          <w:pPr>
            <w:pStyle w:val="ListParagraph"/>
            <w:numPr>
              <w:ilvl w:val="2"/>
              <w:numId w:val="5"/>
            </w:numPr>
          </w:pPr>
          <w:r>
            <w:t>Quality control:</w:t>
          </w:r>
        </w:p>
        <w:p w14:paraId="07D1701F" w14:textId="70CAE411" w:rsidR="008F61D0" w:rsidRDefault="008F61D0" w:rsidP="008F61D0">
          <w:pPr>
            <w:pStyle w:val="ListParagraph"/>
            <w:numPr>
              <w:ilvl w:val="3"/>
              <w:numId w:val="5"/>
            </w:numPr>
          </w:pPr>
          <w:commentRangeStart w:id="16"/>
          <w:r>
            <w:lastRenderedPageBreak/>
            <w:t xml:space="preserve">Remove </w:t>
          </w:r>
          <w:r w:rsidRPr="00461F73">
            <w:rPr>
              <w:i/>
            </w:rPr>
            <w:t>genes that appear in small # of cells</w:t>
          </w:r>
          <w:r>
            <w:t xml:space="preserve"> (probably noise).</w:t>
          </w:r>
          <w:commentRangeEnd w:id="16"/>
          <w:r w:rsidR="00600BD9">
            <w:rPr>
              <w:rStyle w:val="CommentReference"/>
            </w:rPr>
            <w:commentReference w:id="16"/>
          </w:r>
        </w:p>
        <w:p w14:paraId="08C6FBDA" w14:textId="329C5823" w:rsidR="008F61D0" w:rsidRDefault="008F61D0" w:rsidP="008F61D0">
          <w:pPr>
            <w:pStyle w:val="ListParagraph"/>
            <w:numPr>
              <w:ilvl w:val="3"/>
              <w:numId w:val="5"/>
            </w:numPr>
          </w:pPr>
          <w:r>
            <w:t xml:space="preserve">Remove </w:t>
          </w:r>
          <w:commentRangeStart w:id="17"/>
          <w:r w:rsidRPr="00461F73">
            <w:rPr>
              <w:i/>
            </w:rPr>
            <w:t xml:space="preserve">low-quality cells </w:t>
          </w:r>
          <w:commentRangeEnd w:id="17"/>
          <w:r w:rsidR="00600BD9">
            <w:rPr>
              <w:rStyle w:val="CommentReference"/>
            </w:rPr>
            <w:commentReference w:id="17"/>
          </w:r>
          <w:r w:rsidRPr="00461F73">
            <w:rPr>
              <w:i/>
            </w:rPr>
            <w:t>that have small total counts, and small # of genes expressed</w:t>
          </w:r>
          <w:r>
            <w:t xml:space="preserve"> (likely noise).</w:t>
          </w:r>
        </w:p>
        <w:p w14:paraId="49CDC997" w14:textId="4E045BD2" w:rsidR="008F61D0" w:rsidRDefault="008F61D0" w:rsidP="008F61D0">
          <w:pPr>
            <w:pStyle w:val="ListParagraph"/>
            <w:numPr>
              <w:ilvl w:val="3"/>
              <w:numId w:val="5"/>
            </w:numPr>
          </w:pPr>
          <w:commentRangeStart w:id="18"/>
          <w:r>
            <w:t xml:space="preserve">Remove </w:t>
          </w:r>
          <w:r w:rsidRPr="00461F73">
            <w:rPr>
              <w:i/>
            </w:rPr>
            <w:t>cells mapped to high amount of mitochondrial genes</w:t>
          </w:r>
          <w:r>
            <w:t xml:space="preserve"> </w:t>
          </w:r>
          <w:commentRangeEnd w:id="18"/>
          <w:r w:rsidR="00600BD9">
            <w:rPr>
              <w:rStyle w:val="CommentReference"/>
            </w:rPr>
            <w:commentReference w:id="18"/>
          </w:r>
          <w:r>
            <w:t>(requires custom data processing- Add new column and aggregate).</w:t>
          </w:r>
        </w:p>
        <w:p w14:paraId="1574B050" w14:textId="77777777" w:rsidR="008F61D0" w:rsidRDefault="008F61D0" w:rsidP="008F61D0">
          <w:pPr>
            <w:pStyle w:val="ListParagraph"/>
            <w:numPr>
              <w:ilvl w:val="2"/>
              <w:numId w:val="5"/>
            </w:numPr>
          </w:pPr>
          <w:r>
            <w:t>Scaling normalization:</w:t>
          </w:r>
        </w:p>
        <w:p w14:paraId="4A3AA638" w14:textId="77777777" w:rsidR="008F61D0" w:rsidRDefault="008F61D0" w:rsidP="008F61D0">
          <w:pPr>
            <w:pStyle w:val="ListParagraph"/>
            <w:numPr>
              <w:ilvl w:val="3"/>
              <w:numId w:val="5"/>
            </w:numPr>
          </w:pPr>
          <w:r w:rsidRPr="008F61D0">
            <w:t>Counts for each cell are divided by a cell-specific scaling factor, often called a “cell size factor” to remove technical biases.</w:t>
          </w:r>
        </w:p>
        <w:p w14:paraId="64CD5BF2" w14:textId="6E8D9FDC" w:rsidR="008F61D0" w:rsidRDefault="008F61D0" w:rsidP="008F61D0">
          <w:pPr>
            <w:pStyle w:val="ListParagraph"/>
            <w:numPr>
              <w:ilvl w:val="2"/>
              <w:numId w:val="5"/>
            </w:numPr>
          </w:pPr>
          <w:r>
            <w:t>Feature selection:</w:t>
          </w:r>
        </w:p>
        <w:p w14:paraId="4414D42B" w14:textId="00A46332" w:rsidR="008F61D0" w:rsidRDefault="008F61D0" w:rsidP="008F61D0">
          <w:pPr>
            <w:pStyle w:val="ListParagraph"/>
            <w:numPr>
              <w:ilvl w:val="3"/>
              <w:numId w:val="5"/>
            </w:numPr>
          </w:pPr>
          <w:commentRangeStart w:id="19"/>
          <w:r>
            <w:t>Genes highly expressed in some cells, and lowly expressed in others.</w:t>
          </w:r>
          <w:commentRangeEnd w:id="19"/>
          <w:r w:rsidR="00600BD9">
            <w:rPr>
              <w:rStyle w:val="CommentReference"/>
            </w:rPr>
            <w:commentReference w:id="19"/>
          </w:r>
        </w:p>
        <w:p w14:paraId="6E9D1AE3" w14:textId="2BDD135B" w:rsidR="008F61D0" w:rsidRDefault="008F61D0" w:rsidP="00461F73">
          <w:pPr>
            <w:pStyle w:val="ListParagraph"/>
            <w:numPr>
              <w:ilvl w:val="3"/>
              <w:numId w:val="5"/>
            </w:numPr>
          </w:pPr>
          <w:r>
            <w:t xml:space="preserve">These "interesting" </w:t>
          </w:r>
          <w:commentRangeStart w:id="20"/>
          <w:r>
            <w:t xml:space="preserve">genes </w:t>
          </w:r>
          <w:commentRangeEnd w:id="20"/>
          <w:r w:rsidR="00600BD9">
            <w:rPr>
              <w:rStyle w:val="CommentReference"/>
            </w:rPr>
            <w:commentReference w:id="20"/>
          </w:r>
          <w:r>
            <w:t>will be effective in clustering after dimensionality-reduction.</w:t>
          </w:r>
        </w:p>
        <w:p w14:paraId="707ACD05" w14:textId="7C6F7191" w:rsidR="00A14CCB" w:rsidRDefault="00C57BC4" w:rsidP="00C57BC4">
          <w:pPr>
            <w:pStyle w:val="ListParagraph"/>
            <w:numPr>
              <w:ilvl w:val="2"/>
              <w:numId w:val="5"/>
            </w:numPr>
          </w:pPr>
          <w:r>
            <w:t>Scaling the data:</w:t>
          </w:r>
        </w:p>
        <w:p w14:paraId="5A64BAB0" w14:textId="10F007B6" w:rsidR="00C57BC4" w:rsidRDefault="00C57BC4" w:rsidP="00C57BC4">
          <w:pPr>
            <w:pStyle w:val="ListParagraph"/>
            <w:numPr>
              <w:ilvl w:val="3"/>
              <w:numId w:val="5"/>
            </w:numPr>
          </w:pPr>
          <w:r w:rsidRPr="00C57BC4">
            <w:t>Before dimensionality-reduction, scale data to mean=0, variance=1.</w:t>
          </w:r>
        </w:p>
        <w:p w14:paraId="0A5A41F2" w14:textId="63B60AB6" w:rsidR="009029F3" w:rsidRDefault="009029F3" w:rsidP="009029F3">
          <w:pPr>
            <w:pStyle w:val="ListParagraph"/>
            <w:numPr>
              <w:ilvl w:val="1"/>
              <w:numId w:val="5"/>
            </w:numPr>
            <w:rPr>
              <w:b/>
            </w:rPr>
          </w:pPr>
          <w:r w:rsidRPr="006B0363">
            <w:rPr>
              <w:b/>
            </w:rPr>
            <w:t>Dimensionality reduction</w:t>
          </w:r>
          <w:r w:rsidR="006B0363">
            <w:rPr>
              <w:b/>
            </w:rPr>
            <w:t>:</w:t>
          </w:r>
        </w:p>
        <w:p w14:paraId="43A09570" w14:textId="7403754C" w:rsidR="009029F3" w:rsidRDefault="009029F3" w:rsidP="00815CA6">
          <w:pPr>
            <w:pStyle w:val="ListParagraph"/>
            <w:numPr>
              <w:ilvl w:val="2"/>
              <w:numId w:val="5"/>
            </w:numPr>
          </w:pPr>
          <w:r>
            <w:t>Principal Component Analysis</w:t>
          </w:r>
          <w:r w:rsidR="002D62FB">
            <w:t>:</w:t>
          </w:r>
        </w:p>
        <w:p w14:paraId="1FF6BAC2" w14:textId="77777777" w:rsidR="00815CA6" w:rsidRDefault="00815CA6" w:rsidP="00815CA6">
          <w:pPr>
            <w:pStyle w:val="ListParagraph"/>
            <w:numPr>
              <w:ilvl w:val="3"/>
              <w:numId w:val="5"/>
            </w:numPr>
          </w:pPr>
          <w:r w:rsidRPr="002D62FB">
            <w:t xml:space="preserve">Project info from multiple dimensions (genes) onto "eigengene"s. </w:t>
          </w:r>
        </w:p>
        <w:p w14:paraId="332197C1" w14:textId="77777777" w:rsidR="00815CA6" w:rsidRDefault="00815CA6" w:rsidP="00815CA6">
          <w:pPr>
            <w:pStyle w:val="ListParagraph"/>
            <w:numPr>
              <w:ilvl w:val="3"/>
              <w:numId w:val="5"/>
            </w:numPr>
          </w:pPr>
          <w:r w:rsidRPr="002D62FB">
            <w:t>ScanPy performs PCA on log transformed (cell x gene) expression matrix</w:t>
          </w:r>
          <w:r>
            <w:t xml:space="preserve"> </w:t>
          </w:r>
        </w:p>
        <w:p w14:paraId="33ECEF0D" w14:textId="57675B2C" w:rsidR="00815CA6" w:rsidRDefault="00815CA6" w:rsidP="00815CA6">
          <w:pPr>
            <w:pStyle w:val="ListParagraph"/>
            <w:numPr>
              <w:ilvl w:val="3"/>
              <w:numId w:val="5"/>
            </w:numPr>
          </w:pPr>
          <w:r>
            <w:t xml:space="preserve">Performed on log-transformed scaled data to identify lower-dimensional axes that </w:t>
          </w:r>
          <w:r w:rsidRPr="00815CA6">
            <w:t>capture largest amount of variation</w:t>
          </w:r>
          <w:r>
            <w:t>,</w:t>
          </w:r>
        </w:p>
        <w:p w14:paraId="3D6FDF88" w14:textId="77777777" w:rsidR="00815CA6" w:rsidRDefault="009029F3" w:rsidP="00815CA6">
          <w:pPr>
            <w:pStyle w:val="ListParagraph"/>
            <w:numPr>
              <w:ilvl w:val="2"/>
              <w:numId w:val="5"/>
            </w:numPr>
          </w:pPr>
          <w:r>
            <w:t>Determination of the number of PCs to keep</w:t>
          </w:r>
          <w:r w:rsidR="00815CA6">
            <w:t>:</w:t>
          </w:r>
        </w:p>
        <w:p w14:paraId="29AAB4B5" w14:textId="40986E4D" w:rsidR="00815CA6" w:rsidRDefault="00815CA6" w:rsidP="00815CA6">
          <w:pPr>
            <w:pStyle w:val="ListParagraph"/>
            <w:numPr>
              <w:ilvl w:val="3"/>
              <w:numId w:val="5"/>
            </w:numPr>
          </w:pPr>
          <w:r w:rsidRPr="002D62FB">
            <w:t>Use “Elbow plot” for visualization of expression profiles: a ranking of the PCs based on the percentage of variance they explain.</w:t>
          </w:r>
        </w:p>
        <w:p w14:paraId="48D6A465" w14:textId="7235B402" w:rsidR="009029F3" w:rsidRPr="006B0363" w:rsidRDefault="009029F3" w:rsidP="009029F3">
          <w:pPr>
            <w:pStyle w:val="ListParagraph"/>
            <w:numPr>
              <w:ilvl w:val="1"/>
              <w:numId w:val="5"/>
            </w:numPr>
            <w:rPr>
              <w:b/>
            </w:rPr>
          </w:pPr>
          <w:r w:rsidRPr="006B0363">
            <w:rPr>
              <w:b/>
            </w:rPr>
            <w:t>Clustering of the cells</w:t>
          </w:r>
          <w:r w:rsidR="006B0363">
            <w:rPr>
              <w:b/>
            </w:rPr>
            <w:t>:</w:t>
          </w:r>
        </w:p>
        <w:p w14:paraId="6D6D8E81" w14:textId="1C87B2A7" w:rsidR="009029F3" w:rsidRDefault="007F7F3A" w:rsidP="009029F3">
          <w:pPr>
            <w:pStyle w:val="ListParagraph"/>
            <w:numPr>
              <w:ilvl w:val="2"/>
              <w:numId w:val="5"/>
            </w:numPr>
          </w:pPr>
          <w:r>
            <w:t>Build</w:t>
          </w:r>
          <w:r w:rsidR="009029F3">
            <w:t xml:space="preserve"> neighborhood graph</w:t>
          </w:r>
          <w:r>
            <w:t>:</w:t>
          </w:r>
        </w:p>
        <w:p w14:paraId="6D713C17" w14:textId="77777777" w:rsidR="007F7F3A" w:rsidRDefault="007F7F3A" w:rsidP="007F7F3A">
          <w:pPr>
            <w:pStyle w:val="ListParagraph"/>
            <w:numPr>
              <w:ilvl w:val="3"/>
              <w:numId w:val="5"/>
            </w:numPr>
          </w:pPr>
          <w:r>
            <w:t>Nodes: Single cells</w:t>
          </w:r>
        </w:p>
        <w:p w14:paraId="1CDD6220" w14:textId="5BC69C91" w:rsidR="007F7F3A" w:rsidRDefault="007F7F3A" w:rsidP="007F7F3A">
          <w:pPr>
            <w:pStyle w:val="ListParagraph"/>
            <w:numPr>
              <w:ilvl w:val="3"/>
              <w:numId w:val="5"/>
            </w:numPr>
          </w:pPr>
          <w:r w:rsidRPr="007F7F3A">
            <w:t>Weighted edges: connections between cells having similar expression-profiles</w:t>
          </w:r>
        </w:p>
        <w:p w14:paraId="1F00E692" w14:textId="0C0B1C03" w:rsidR="009029F3" w:rsidRDefault="004D2277" w:rsidP="009029F3">
          <w:pPr>
            <w:pStyle w:val="ListParagraph"/>
            <w:numPr>
              <w:ilvl w:val="2"/>
              <w:numId w:val="5"/>
            </w:numPr>
          </w:pPr>
          <w:r>
            <w:t>Visualize</w:t>
          </w:r>
          <w:r w:rsidR="009029F3">
            <w:t xml:space="preserve"> the neighborhood graph</w:t>
          </w:r>
          <w:r>
            <w:t>:</w:t>
          </w:r>
        </w:p>
        <w:p w14:paraId="3666462F" w14:textId="3F2B9E18" w:rsidR="004D2277" w:rsidRDefault="004D2277" w:rsidP="004D2277">
          <w:pPr>
            <w:pStyle w:val="ListParagraph"/>
            <w:numPr>
              <w:ilvl w:val="3"/>
              <w:numId w:val="5"/>
            </w:numPr>
          </w:pPr>
          <w:r>
            <w:t>N</w:t>
          </w:r>
          <w:r w:rsidRPr="004D2277">
            <w:t>on-linear dim-reduction to lea</w:t>
          </w:r>
          <w:r w:rsidR="00155273">
            <w:t>rn underlying manifold of data.</w:t>
          </w:r>
        </w:p>
        <w:p w14:paraId="213E5890" w14:textId="6AA51ED5" w:rsidR="004D2277" w:rsidRDefault="00525D63" w:rsidP="004D2277">
          <w:pPr>
            <w:pStyle w:val="ListParagraph"/>
            <w:numPr>
              <w:ilvl w:val="3"/>
              <w:numId w:val="5"/>
            </w:numPr>
          </w:pPr>
          <w:r>
            <w:t>UMAP (ScanPy authors recommend- better preserves trajectories</w:t>
          </w:r>
          <w:r w:rsidR="004D2277" w:rsidRPr="004D2277">
            <w:t>)</w:t>
          </w:r>
        </w:p>
        <w:p w14:paraId="580D340D" w14:textId="259F6360" w:rsidR="00B92C1F" w:rsidRDefault="00B92C1F" w:rsidP="00B92C1F">
          <w:pPr>
            <w:pStyle w:val="ListParagraph"/>
            <w:numPr>
              <w:ilvl w:val="3"/>
              <w:numId w:val="5"/>
            </w:numPr>
          </w:pPr>
          <w:r>
            <w:t>t-SNE</w:t>
          </w:r>
        </w:p>
        <w:p w14:paraId="009A44B0" w14:textId="28EC9CAE" w:rsidR="009029F3" w:rsidRDefault="009029F3" w:rsidP="009029F3">
          <w:pPr>
            <w:pStyle w:val="ListParagraph"/>
            <w:numPr>
              <w:ilvl w:val="2"/>
              <w:numId w:val="5"/>
            </w:numPr>
          </w:pPr>
          <w:r>
            <w:t>Clustering the graph</w:t>
          </w:r>
          <w:r w:rsidR="007F7F3A">
            <w:t>:</w:t>
          </w:r>
        </w:p>
        <w:p w14:paraId="35B567DE" w14:textId="77777777" w:rsidR="005038E2" w:rsidRDefault="007F7F3A" w:rsidP="005038E2">
          <w:pPr>
            <w:pStyle w:val="ListParagraph"/>
            <w:numPr>
              <w:ilvl w:val="3"/>
              <w:numId w:val="5"/>
            </w:numPr>
          </w:pPr>
          <w:r w:rsidRPr="007F7F3A">
            <w:t>Partition the graph into clusters of highly interconnected cells</w:t>
          </w:r>
          <w:r w:rsidR="005038E2" w:rsidRPr="005038E2">
            <w:t xml:space="preserve"> </w:t>
          </w:r>
          <w:r w:rsidR="005038E2">
            <w:t xml:space="preserve">by </w:t>
          </w:r>
          <w:r w:rsidR="005038E2" w:rsidRPr="005038E2">
            <w:t>defining 'granularity' of cl</w:t>
          </w:r>
          <w:r w:rsidR="005038E2">
            <w:t>ustering (0.4 to 1.2 normally)</w:t>
          </w:r>
        </w:p>
        <w:p w14:paraId="3A93513D" w14:textId="77777777" w:rsidR="005038E2" w:rsidRDefault="005038E2" w:rsidP="005038E2">
          <w:pPr>
            <w:pStyle w:val="ListParagraph"/>
            <w:numPr>
              <w:ilvl w:val="3"/>
              <w:numId w:val="5"/>
            </w:numPr>
          </w:pPr>
          <w:r>
            <w:t>Louvain algorithm recommended</w:t>
          </w:r>
        </w:p>
        <w:p w14:paraId="63CC9EEB" w14:textId="7C04EE76" w:rsidR="005038E2" w:rsidRDefault="005038E2" w:rsidP="005038E2">
          <w:pPr>
            <w:pStyle w:val="ListParagraph"/>
            <w:numPr>
              <w:ilvl w:val="3"/>
              <w:numId w:val="5"/>
            </w:numPr>
          </w:pPr>
          <w:r>
            <w:t>SLM</w:t>
          </w:r>
          <w:r w:rsidR="002E5DC7" w:rsidRPr="002E5DC7">
            <w:t xml:space="preserve"> </w:t>
          </w:r>
          <w:r w:rsidR="002E5DC7">
            <w:t>algorithm</w:t>
          </w:r>
        </w:p>
        <w:p w14:paraId="18438186" w14:textId="1784E392" w:rsidR="007F7F3A" w:rsidRDefault="005038E2" w:rsidP="005038E2">
          <w:pPr>
            <w:pStyle w:val="ListParagraph"/>
            <w:numPr>
              <w:ilvl w:val="3"/>
              <w:numId w:val="5"/>
            </w:numPr>
          </w:pPr>
          <w:r w:rsidRPr="005038E2">
            <w:t>Leiden</w:t>
          </w:r>
          <w:r w:rsidR="002E5DC7" w:rsidRPr="002E5DC7">
            <w:t xml:space="preserve"> </w:t>
          </w:r>
          <w:r w:rsidR="002E5DC7">
            <w:t>algorithm</w:t>
          </w:r>
        </w:p>
        <w:p w14:paraId="3949B8A7" w14:textId="7711236A" w:rsidR="009029F3" w:rsidRPr="006B0363" w:rsidRDefault="009029F3" w:rsidP="009029F3">
          <w:pPr>
            <w:pStyle w:val="ListParagraph"/>
            <w:numPr>
              <w:ilvl w:val="1"/>
              <w:numId w:val="5"/>
            </w:numPr>
            <w:rPr>
              <w:b/>
            </w:rPr>
          </w:pPr>
          <w:r w:rsidRPr="006B0363">
            <w:rPr>
              <w:b/>
            </w:rPr>
            <w:t>Finding marker genes</w:t>
          </w:r>
          <w:r w:rsidR="00B83C02" w:rsidRPr="00B83C02">
            <w:t xml:space="preserve"> </w:t>
          </w:r>
          <w:r w:rsidR="00B83C02" w:rsidRPr="00B83C02">
            <w:rPr>
              <w:b/>
            </w:rPr>
            <w:t>to distinguish each cluster</w:t>
          </w:r>
          <w:r w:rsidR="006B0363">
            <w:rPr>
              <w:b/>
            </w:rPr>
            <w:t>:</w:t>
          </w:r>
        </w:p>
        <w:p w14:paraId="10BFB292" w14:textId="77777777" w:rsidR="00277456" w:rsidRDefault="00B83C02" w:rsidP="00B83C02">
          <w:pPr>
            <w:pStyle w:val="ListParagraph"/>
            <w:numPr>
              <w:ilvl w:val="2"/>
              <w:numId w:val="5"/>
            </w:numPr>
          </w:pPr>
          <w:r>
            <w:t>D</w:t>
          </w:r>
          <w:r w:rsidRPr="00B83C02">
            <w:t xml:space="preserve">ifferential expression </w:t>
          </w:r>
          <w:r w:rsidR="00277456">
            <w:t>between clusters.</w:t>
          </w:r>
        </w:p>
        <w:p w14:paraId="004E6C2E" w14:textId="148A17CC" w:rsidR="00B83C02" w:rsidRDefault="00B83C02" w:rsidP="00B83C02">
          <w:pPr>
            <w:pStyle w:val="ListParagraph"/>
            <w:numPr>
              <w:ilvl w:val="2"/>
              <w:numId w:val="5"/>
            </w:numPr>
          </w:pPr>
          <w:r w:rsidRPr="00B83C02">
            <w:t>These marker-genes are then used to functionally annotate clusters with "cell-type" names.</w:t>
          </w:r>
        </w:p>
        <w:p w14:paraId="763B029A" w14:textId="77777777" w:rsidR="007A6A76" w:rsidRDefault="00277456" w:rsidP="007A3ED6">
          <w:pPr>
            <w:pStyle w:val="ListParagraph"/>
            <w:numPr>
              <w:ilvl w:val="2"/>
              <w:numId w:val="5"/>
            </w:numPr>
          </w:pPr>
          <w:r>
            <w:t>Use statistical tests to quantify differences in expression-profiles:</w:t>
          </w:r>
          <w:commentRangeStart w:id="21"/>
          <w:r>
            <w:t xml:space="preserve"> </w:t>
          </w:r>
          <w:r w:rsidR="009029F3">
            <w:t>t-test</w:t>
          </w:r>
          <w:r>
            <w:t xml:space="preserve">, </w:t>
          </w:r>
          <w:r w:rsidR="009029F3">
            <w:t>Wilcoxon rank sum test</w:t>
          </w:r>
          <w:r w:rsidR="007A6A76">
            <w:t>.</w:t>
          </w:r>
          <w:commentRangeEnd w:id="21"/>
          <w:r w:rsidR="00C175FB">
            <w:rPr>
              <w:rStyle w:val="CommentReference"/>
            </w:rPr>
            <w:commentReference w:id="21"/>
          </w:r>
        </w:p>
        <w:p w14:paraId="64C504F0" w14:textId="41B274E3" w:rsidR="009029F3" w:rsidRDefault="007A6A76" w:rsidP="007A3ED6">
          <w:pPr>
            <w:pStyle w:val="ListParagraph"/>
            <w:numPr>
              <w:ilvl w:val="2"/>
              <w:numId w:val="5"/>
            </w:numPr>
          </w:pPr>
          <w:r>
            <w:lastRenderedPageBreak/>
            <w:t>Visualize</w:t>
          </w:r>
          <w:r w:rsidR="009029F3">
            <w:t xml:space="preserve"> expression of marker genes</w:t>
          </w:r>
          <w:r>
            <w:t xml:space="preserve"> l</w:t>
          </w:r>
          <w:r w:rsidRPr="007A6A76">
            <w:t>ook at the distribution of the expression of each marker gene in cells for each cluster</w:t>
          </w:r>
        </w:p>
        <w:p w14:paraId="755B4FD0" w14:textId="63807961" w:rsidR="009029F3" w:rsidRDefault="009029F3" w:rsidP="00B04230">
          <w:pPr>
            <w:pStyle w:val="ListParagraph"/>
            <w:numPr>
              <w:ilvl w:val="2"/>
              <w:numId w:val="5"/>
            </w:numPr>
            <w:spacing w:after="0"/>
          </w:pPr>
          <w:r>
            <w:t>Comparison of the marker genes between clusters</w:t>
          </w:r>
          <w:r w:rsidR="00450999">
            <w:t>:</w:t>
          </w:r>
        </w:p>
        <w:p w14:paraId="2488A950" w14:textId="472BA5DC" w:rsidR="003E2EE3" w:rsidRPr="003E2EE3" w:rsidRDefault="003E2EE3" w:rsidP="007A249C">
          <w:pPr>
            <w:spacing w:after="0"/>
            <w:jc w:val="center"/>
            <w:rPr>
              <w:i/>
            </w:rPr>
          </w:pPr>
          <w:r w:rsidRPr="003E2EE3">
            <w:rPr>
              <w:noProof/>
            </w:rPr>
            <w:drawing>
              <wp:inline distT="0" distB="0" distL="0" distR="0" wp14:anchorId="1005A657" wp14:editId="71451A6E">
                <wp:extent cx="5943600" cy="3806321"/>
                <wp:effectExtent l="190500" t="190500" r="171450" b="1752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06321"/>
                        </a:xfrm>
                        <a:prstGeom prst="rect">
                          <a:avLst/>
                        </a:prstGeom>
                        <a:ln>
                          <a:noFill/>
                        </a:ln>
                        <a:effectLst>
                          <a:outerShdw blurRad="190500" algn="tl" rotWithShape="0">
                            <a:srgbClr val="000000">
                              <a:alpha val="70000"/>
                            </a:srgbClr>
                          </a:outerShdw>
                        </a:effectLst>
                      </pic:spPr>
                    </pic:pic>
                  </a:graphicData>
                </a:graphic>
              </wp:inline>
            </w:drawing>
          </w:r>
          <w:r>
            <w:br/>
          </w:r>
          <w:r w:rsidRPr="003E2EE3">
            <w:rPr>
              <w:i/>
            </w:rPr>
            <w:t xml:space="preserve">Heatmap of expressions by marker-genes </w:t>
          </w:r>
          <w:r w:rsidR="000B24DB">
            <w:rPr>
              <w:i/>
            </w:rPr>
            <w:t>(</w:t>
          </w:r>
          <w:r w:rsidR="000045D5">
            <w:rPr>
              <w:i/>
            </w:rPr>
            <w:t xml:space="preserve">32k </w:t>
          </w:r>
          <w:r w:rsidR="000B24DB">
            <w:rPr>
              <w:i/>
            </w:rPr>
            <w:t xml:space="preserve">cols) </w:t>
          </w:r>
          <w:r w:rsidRPr="003E2EE3">
            <w:rPr>
              <w:i/>
            </w:rPr>
            <w:t>in cell-clusters</w:t>
          </w:r>
          <w:r w:rsidR="000B24DB">
            <w:rPr>
              <w:i/>
            </w:rPr>
            <w:t xml:space="preserve"> (</w:t>
          </w:r>
          <w:r w:rsidR="000045D5">
            <w:rPr>
              <w:i/>
            </w:rPr>
            <w:t xml:space="preserve">2.7k </w:t>
          </w:r>
          <w:r w:rsidR="000B24DB">
            <w:rPr>
              <w:i/>
            </w:rPr>
            <w:t>rows)</w:t>
          </w:r>
        </w:p>
        <w:p w14:paraId="636496E0" w14:textId="52BD6C3B" w:rsidR="00C57BC4" w:rsidRDefault="009029F3" w:rsidP="009029F3">
          <w:pPr>
            <w:pStyle w:val="ListParagraph"/>
            <w:numPr>
              <w:ilvl w:val="1"/>
              <w:numId w:val="5"/>
            </w:numPr>
            <w:rPr>
              <w:b/>
            </w:rPr>
          </w:pPr>
          <w:r w:rsidRPr="006B0363">
            <w:rPr>
              <w:b/>
            </w:rPr>
            <w:t>Cell type annotation</w:t>
          </w:r>
          <w:r w:rsidR="006B0363">
            <w:rPr>
              <w:b/>
            </w:rPr>
            <w:t>:</w:t>
          </w:r>
        </w:p>
        <w:p w14:paraId="47EE0626" w14:textId="16F299C5" w:rsidR="00450999" w:rsidRPr="009D5943" w:rsidRDefault="00450999" w:rsidP="00450999">
          <w:pPr>
            <w:pStyle w:val="ListParagraph"/>
            <w:numPr>
              <w:ilvl w:val="2"/>
              <w:numId w:val="5"/>
            </w:numPr>
            <w:rPr>
              <w:b/>
            </w:rPr>
          </w:pPr>
          <w:r>
            <w:t>We can use canonical marker-genes for known cell-types.</w:t>
          </w:r>
        </w:p>
        <w:p w14:paraId="7401CCEA" w14:textId="1C63AB25" w:rsidR="009D5943" w:rsidRPr="009D5943" w:rsidRDefault="009D5943" w:rsidP="00146044">
          <w:pPr>
            <w:spacing w:after="0"/>
            <w:jc w:val="center"/>
            <w:rPr>
              <w:b/>
            </w:rPr>
          </w:pPr>
          <w:r w:rsidRPr="009D5943">
            <w:rPr>
              <w:b/>
              <w:noProof/>
            </w:rPr>
            <w:drawing>
              <wp:inline distT="0" distB="0" distL="0" distR="0" wp14:anchorId="6C3E29D6" wp14:editId="10C660EE">
                <wp:extent cx="2628603" cy="2171700"/>
                <wp:effectExtent l="190500" t="190500" r="191135" b="190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7851" r="5046" b="10046"/>
                        <a:stretch/>
                      </pic:blipFill>
                      <pic:spPr bwMode="auto">
                        <a:xfrm>
                          <a:off x="0" y="0"/>
                          <a:ext cx="2629578" cy="217250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AA3B0D">
            <w:rPr>
              <w:b/>
            </w:rPr>
            <w:tab/>
          </w:r>
        </w:p>
        <w:p w14:paraId="645DB9C4" w14:textId="2581497A" w:rsidR="00147FB8" w:rsidRPr="00293DFF" w:rsidRDefault="00B80AE5" w:rsidP="00146044">
          <w:pPr>
            <w:jc w:val="center"/>
            <w:rPr>
              <w:color w:val="4472C4" w:themeColor="accent1"/>
              <w:sz w:val="32"/>
              <w:szCs w:val="32"/>
            </w:rPr>
          </w:pPr>
          <w:commentRangeStart w:id="22"/>
          <w:r w:rsidRPr="00E14B5B">
            <w:rPr>
              <w:i/>
            </w:rPr>
            <w:lastRenderedPageBreak/>
            <w:t>Clusters are annotated with cell-types using known canonical marker-genes</w:t>
          </w:r>
          <w:commentRangeEnd w:id="22"/>
          <w:r w:rsidR="00C175FB">
            <w:rPr>
              <w:rStyle w:val="CommentReference"/>
            </w:rPr>
            <w:commentReference w:id="22"/>
          </w:r>
          <w:r w:rsidR="00147FB8">
            <w:br w:type="page"/>
          </w:r>
        </w:p>
      </w:sdtContent>
    </w:sdt>
    <w:sdt>
      <w:sdtPr>
        <w:rPr>
          <w:rFonts w:eastAsiaTheme="minorEastAsia"/>
        </w:rPr>
        <w:id w:val="1806583102"/>
        <w:docPartObj>
          <w:docPartGallery w:val="Cover Pages"/>
          <w:docPartUnique/>
        </w:docPartObj>
      </w:sdtPr>
      <w:sdtContent>
        <w:p w14:paraId="2533DE10" w14:textId="77777777" w:rsidR="00147FB8" w:rsidRDefault="00147FB8" w:rsidP="00147FB8">
          <w:r>
            <w:rPr>
              <w:noProof/>
            </w:rPr>
            <mc:AlternateContent>
              <mc:Choice Requires="wps">
                <w:drawing>
                  <wp:anchor distT="0" distB="0" distL="114300" distR="114300" simplePos="0" relativeHeight="251669504" behindDoc="0" locked="0" layoutInCell="1" allowOverlap="1" wp14:anchorId="4A251502" wp14:editId="0BA3D01C">
                    <wp:simplePos x="0" y="0"/>
                    <wp:positionH relativeFrom="margin">
                      <wp:posOffset>5356860</wp:posOffset>
                    </wp:positionH>
                    <wp:positionV relativeFrom="page">
                      <wp:posOffset>228600</wp:posOffset>
                    </wp:positionV>
                    <wp:extent cx="1005840" cy="1215449"/>
                    <wp:effectExtent l="0" t="0" r="3810" b="3810"/>
                    <wp:wrapNone/>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5468"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0A34DA60" w14:textId="63123905" w:rsidR="00147FB8" w:rsidRDefault="00102279" w:rsidP="00147FB8">
                                <w:pPr>
                                  <w:pStyle w:val="NoSpacing"/>
                                  <w:jc w:val="right"/>
                                  <w:rPr>
                                    <w:color w:val="FFFFFF" w:themeColor="background1"/>
                                    <w:sz w:val="24"/>
                                    <w:szCs w:val="24"/>
                                  </w:rPr>
                                </w:pPr>
                                <w:r>
                                  <w:rPr>
                                    <w:color w:val="FFFFFF" w:themeColor="background1"/>
                                    <w:sz w:val="24"/>
                                    <w:szCs w:val="24"/>
                                  </w:rPr>
                                  <w:t>January</w:t>
                                </w:r>
                                <w:r w:rsidR="00147FB8">
                                  <w:rPr>
                                    <w:color w:val="FFFFFF" w:themeColor="background1"/>
                                    <w:sz w:val="24"/>
                                    <w:szCs w:val="24"/>
                                  </w:rPr>
                                  <w:t xml:space="preserve"> 202</w:t>
                                </w:r>
                                <w:r>
                                  <w:rPr>
                                    <w:color w:val="FFFFFF" w:themeColor="background1"/>
                                    <w:sz w:val="24"/>
                                    <w:szCs w:val="24"/>
                                  </w:rPr>
                                  <w:t>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251502" id="Rectangle 4" o:spid="_x0000_s1028" style="position:absolute;margin-left:421.8pt;margin-top:18pt;width:79.2pt;height:95.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DCCiwx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006A5468"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0A34DA60" w14:textId="63123905" w:rsidR="00147FB8" w:rsidRDefault="00102279" w:rsidP="00147FB8">
                          <w:pPr>
                            <w:pStyle w:val="NoSpacing"/>
                            <w:jc w:val="right"/>
                            <w:rPr>
                              <w:color w:val="FFFFFF" w:themeColor="background1"/>
                              <w:sz w:val="24"/>
                              <w:szCs w:val="24"/>
                            </w:rPr>
                          </w:pPr>
                          <w:r>
                            <w:rPr>
                              <w:color w:val="FFFFFF" w:themeColor="background1"/>
                              <w:sz w:val="24"/>
                              <w:szCs w:val="24"/>
                            </w:rPr>
                            <w:t>January</w:t>
                          </w:r>
                          <w:r w:rsidR="00147FB8">
                            <w:rPr>
                              <w:color w:val="FFFFFF" w:themeColor="background1"/>
                              <w:sz w:val="24"/>
                              <w:szCs w:val="24"/>
                            </w:rPr>
                            <w:t xml:space="preserve"> 202</w:t>
                          </w:r>
                          <w:r>
                            <w:rPr>
                              <w:color w:val="FFFFFF" w:themeColor="background1"/>
                              <w:sz w:val="24"/>
                              <w:szCs w:val="24"/>
                            </w:rPr>
                            <w:t>2</w:t>
                          </w:r>
                        </w:p>
                      </w:txbxContent>
                    </v:textbox>
                    <w10:wrap anchorx="margin" anchory="page"/>
                  </v:rect>
                </w:pict>
              </mc:Fallback>
            </mc:AlternateContent>
          </w:r>
        </w:p>
        <w:p w14:paraId="51DADD85" w14:textId="77777777" w:rsidR="00147FB8" w:rsidRDefault="00147FB8" w:rsidP="00147FB8"/>
        <w:p w14:paraId="5471275F" w14:textId="77777777" w:rsidR="00147FB8" w:rsidRDefault="00147FB8" w:rsidP="00147FB8"/>
        <w:p w14:paraId="140046D3" w14:textId="77777777" w:rsidR="00147FB8" w:rsidRDefault="00147FB8" w:rsidP="00147FB8"/>
        <w:p w14:paraId="69A9C1ED" w14:textId="77777777" w:rsidR="00147FB8" w:rsidRDefault="00147FB8" w:rsidP="00147FB8"/>
        <w:p w14:paraId="3081808F" w14:textId="77777777" w:rsidR="00147FB8" w:rsidRDefault="00147FB8" w:rsidP="00147FB8"/>
        <w:p w14:paraId="732DB128" w14:textId="77777777" w:rsidR="00147FB8" w:rsidRDefault="00147FB8" w:rsidP="00147FB8"/>
        <w:p w14:paraId="3AF2491D" w14:textId="77777777" w:rsidR="00147FB8" w:rsidRDefault="00147FB8" w:rsidP="00147FB8"/>
        <w:p w14:paraId="7BEBA17E" w14:textId="77777777" w:rsidR="00147FB8" w:rsidRDefault="00147FB8" w:rsidP="00147FB8"/>
        <w:p w14:paraId="199F5550" w14:textId="35C1044C" w:rsidR="00147FB8" w:rsidRDefault="00000000" w:rsidP="00147FB8">
          <w:pPr>
            <w:pStyle w:val="Heading1"/>
          </w:pPr>
          <w:sdt>
            <w:sdtPr>
              <w:rPr>
                <w:color w:val="4472C4" w:themeColor="accent1"/>
                <w:sz w:val="72"/>
                <w:szCs w:val="72"/>
              </w:rPr>
              <w:alias w:val="Title"/>
              <w:tag w:val=""/>
              <w:id w:val="-1282719561"/>
              <w:dataBinding w:prefixMappings="xmlns:ns0='http://purl.org/dc/elements/1.1/' xmlns:ns1='http://schemas.openxmlformats.org/package/2006/metadata/core-properties' " w:xpath="/ns1:coreProperties[1]/ns0:title[1]" w:storeItemID="{6C3C8BC8-F283-45AE-878A-BAB7291924A1}"/>
              <w:text/>
            </w:sdtPr>
            <w:sdtContent>
              <w:r w:rsidR="00F204B7">
                <w:rPr>
                  <w:color w:val="4472C4" w:themeColor="accent1"/>
                  <w:sz w:val="72"/>
                  <w:szCs w:val="72"/>
                </w:rPr>
                <w:t>scDIOR</w:t>
              </w:r>
            </w:sdtContent>
          </w:sdt>
        </w:p>
        <w:p w14:paraId="10989F54" w14:textId="063CA933" w:rsidR="00147FB8" w:rsidRPr="00293DFF" w:rsidRDefault="00F204B7" w:rsidP="00147FB8">
          <w:pPr>
            <w:pStyle w:val="NoSpacing"/>
            <w:spacing w:before="40" w:after="560" w:line="216" w:lineRule="auto"/>
            <w:rPr>
              <w:color w:val="4472C4" w:themeColor="accent1"/>
              <w:sz w:val="32"/>
              <w:szCs w:val="32"/>
            </w:rPr>
          </w:pPr>
          <w:r w:rsidRPr="00F204B7">
            <w:rPr>
              <w:b/>
              <w:bCs/>
              <w:color w:val="4472C4" w:themeColor="accent1"/>
              <w:sz w:val="32"/>
              <w:szCs w:val="32"/>
            </w:rPr>
            <w:t>s</w:t>
          </w:r>
          <w:r w:rsidRPr="00F204B7">
            <w:rPr>
              <w:bCs/>
              <w:color w:val="4472C4" w:themeColor="accent1"/>
              <w:sz w:val="32"/>
              <w:szCs w:val="32"/>
            </w:rPr>
            <w:t>ingle-</w:t>
          </w:r>
          <w:r w:rsidRPr="00F204B7">
            <w:rPr>
              <w:b/>
              <w:bCs/>
              <w:color w:val="4472C4" w:themeColor="accent1"/>
              <w:sz w:val="32"/>
              <w:szCs w:val="32"/>
            </w:rPr>
            <w:t>c</w:t>
          </w:r>
          <w:r w:rsidRPr="00F204B7">
            <w:rPr>
              <w:bCs/>
              <w:color w:val="4472C4" w:themeColor="accent1"/>
              <w:sz w:val="32"/>
              <w:szCs w:val="32"/>
            </w:rPr>
            <w:t xml:space="preserve">ell RNA-seq </w:t>
          </w:r>
          <w:r w:rsidRPr="00F204B7">
            <w:rPr>
              <w:b/>
              <w:bCs/>
              <w:color w:val="4472C4" w:themeColor="accent1"/>
              <w:sz w:val="32"/>
              <w:szCs w:val="32"/>
            </w:rPr>
            <w:t>D</w:t>
          </w:r>
          <w:r w:rsidRPr="00F204B7">
            <w:rPr>
              <w:bCs/>
              <w:color w:val="4472C4" w:themeColor="accent1"/>
              <w:sz w:val="32"/>
              <w:szCs w:val="32"/>
            </w:rPr>
            <w:t xml:space="preserve">ata </w:t>
          </w:r>
          <w:r w:rsidRPr="00F204B7">
            <w:rPr>
              <w:b/>
              <w:bCs/>
              <w:color w:val="4472C4" w:themeColor="accent1"/>
              <w:sz w:val="32"/>
              <w:szCs w:val="32"/>
            </w:rPr>
            <w:t>I</w:t>
          </w:r>
          <w:r w:rsidRPr="00F204B7">
            <w:rPr>
              <w:bCs/>
              <w:color w:val="4472C4" w:themeColor="accent1"/>
              <w:sz w:val="32"/>
              <w:szCs w:val="32"/>
            </w:rPr>
            <w:t>nput-</w:t>
          </w:r>
          <w:r w:rsidRPr="00F204B7">
            <w:rPr>
              <w:b/>
              <w:bCs/>
              <w:color w:val="4472C4" w:themeColor="accent1"/>
              <w:sz w:val="32"/>
              <w:szCs w:val="32"/>
            </w:rPr>
            <w:t>O</w:t>
          </w:r>
          <w:r w:rsidRPr="00F204B7">
            <w:rPr>
              <w:bCs/>
              <w:color w:val="4472C4" w:themeColor="accent1"/>
              <w:sz w:val="32"/>
              <w:szCs w:val="32"/>
            </w:rPr>
            <w:t>utput softwa</w:t>
          </w:r>
          <w:r w:rsidRPr="00F204B7">
            <w:rPr>
              <w:b/>
              <w:bCs/>
              <w:color w:val="4472C4" w:themeColor="accent1"/>
              <w:sz w:val="32"/>
              <w:szCs w:val="32"/>
            </w:rPr>
            <w:t>R</w:t>
          </w:r>
          <w:r w:rsidRPr="00F204B7">
            <w:rPr>
              <w:bCs/>
              <w:color w:val="4472C4" w:themeColor="accent1"/>
              <w:sz w:val="32"/>
              <w:szCs w:val="32"/>
            </w:rPr>
            <w:t>e</w:t>
          </w:r>
          <w:r w:rsidR="00147FB8">
            <w:br w:type="page"/>
          </w:r>
        </w:p>
      </w:sdtContent>
    </w:sdt>
    <w:p w14:paraId="3A48E88F" w14:textId="77777777" w:rsidR="00156BCA" w:rsidRDefault="00156BCA" w:rsidP="00156BCA">
      <w:pPr>
        <w:pStyle w:val="ListParagraph"/>
        <w:numPr>
          <w:ilvl w:val="0"/>
          <w:numId w:val="2"/>
        </w:numPr>
        <w:rPr>
          <w:rFonts w:eastAsiaTheme="minorEastAsia"/>
        </w:rPr>
      </w:pPr>
      <w:commentRangeStart w:id="23"/>
      <w:r>
        <w:rPr>
          <w:rFonts w:eastAsiaTheme="minorEastAsia"/>
        </w:rPr>
        <w:lastRenderedPageBreak/>
        <w:t xml:space="preserve">R and Python main platforms </w:t>
      </w:r>
      <w:commentRangeEnd w:id="23"/>
      <w:r w:rsidR="00C175FB">
        <w:rPr>
          <w:rStyle w:val="CommentReference"/>
        </w:rPr>
        <w:commentReference w:id="23"/>
      </w:r>
      <w:r>
        <w:rPr>
          <w:rFonts w:eastAsiaTheme="minorEastAsia"/>
        </w:rPr>
        <w:t>for analyzing single-cell data.</w:t>
      </w:r>
    </w:p>
    <w:p w14:paraId="62B46284" w14:textId="63232E0D" w:rsidR="00156BCA" w:rsidRDefault="00156BCA" w:rsidP="00156BCA">
      <w:pPr>
        <w:pStyle w:val="ListParagraph"/>
        <w:numPr>
          <w:ilvl w:val="0"/>
          <w:numId w:val="2"/>
        </w:numPr>
        <w:rPr>
          <w:rFonts w:eastAsiaTheme="minorEastAsia"/>
        </w:rPr>
      </w:pPr>
      <w:r>
        <w:rPr>
          <w:rFonts w:eastAsiaTheme="minorEastAsia"/>
        </w:rPr>
        <w:t>scDIOR developed by considering the data formats of:</w:t>
      </w:r>
    </w:p>
    <w:p w14:paraId="6904B700" w14:textId="4852EB4D" w:rsidR="00156BCA" w:rsidRDefault="00156BCA" w:rsidP="00156BCA">
      <w:pPr>
        <w:pStyle w:val="ListParagraph"/>
        <w:numPr>
          <w:ilvl w:val="1"/>
          <w:numId w:val="2"/>
        </w:numPr>
        <w:rPr>
          <w:rFonts w:eastAsiaTheme="minorEastAsia"/>
        </w:rPr>
      </w:pPr>
      <w:r>
        <w:rPr>
          <w:rFonts w:eastAsiaTheme="minorEastAsia"/>
        </w:rPr>
        <w:t>Seurat</w:t>
      </w:r>
      <w:r w:rsidR="00B32253">
        <w:rPr>
          <w:rFonts w:eastAsiaTheme="minorEastAsia"/>
        </w:rPr>
        <w:t xml:space="preserve"> (RDS)</w:t>
      </w:r>
    </w:p>
    <w:p w14:paraId="6E633A71" w14:textId="77777777" w:rsidR="00156BCA" w:rsidRDefault="00156BCA" w:rsidP="00156BCA">
      <w:pPr>
        <w:pStyle w:val="ListParagraph"/>
        <w:numPr>
          <w:ilvl w:val="1"/>
          <w:numId w:val="2"/>
        </w:numPr>
        <w:rPr>
          <w:rFonts w:eastAsiaTheme="minorEastAsia"/>
        </w:rPr>
      </w:pPr>
      <w:r>
        <w:rPr>
          <w:rFonts w:eastAsiaTheme="minorEastAsia"/>
        </w:rPr>
        <w:t>ScanPy (AnnData)</w:t>
      </w:r>
    </w:p>
    <w:p w14:paraId="0172E2FB" w14:textId="56C8F254" w:rsidR="00156BCA" w:rsidRDefault="00156BCA" w:rsidP="00156BCA">
      <w:pPr>
        <w:pStyle w:val="ListParagraph"/>
        <w:numPr>
          <w:ilvl w:val="1"/>
          <w:numId w:val="2"/>
        </w:numPr>
        <w:rPr>
          <w:rFonts w:eastAsiaTheme="minorEastAsia"/>
        </w:rPr>
      </w:pPr>
      <w:r>
        <w:rPr>
          <w:rFonts w:eastAsiaTheme="minorEastAsia"/>
        </w:rPr>
        <w:t>SingleCell</w:t>
      </w:r>
      <w:r w:rsidR="00B32253">
        <w:rPr>
          <w:rFonts w:eastAsiaTheme="minorEastAsia"/>
        </w:rPr>
        <w:t>Experiment</w:t>
      </w:r>
    </w:p>
    <w:p w14:paraId="4DF59F8C" w14:textId="77777777" w:rsidR="00156BCA" w:rsidRDefault="00156BCA" w:rsidP="00156BCA">
      <w:pPr>
        <w:pStyle w:val="ListParagraph"/>
        <w:numPr>
          <w:ilvl w:val="1"/>
          <w:numId w:val="2"/>
        </w:numPr>
        <w:rPr>
          <w:rFonts w:eastAsiaTheme="minorEastAsia"/>
        </w:rPr>
      </w:pPr>
      <w:r>
        <w:rPr>
          <w:rFonts w:eastAsiaTheme="minorEastAsia"/>
        </w:rPr>
        <w:t>Monocle</w:t>
      </w:r>
    </w:p>
    <w:p w14:paraId="535877E8" w14:textId="0D035F45" w:rsidR="00EA14D8" w:rsidRDefault="00156BCA" w:rsidP="00156BCA">
      <w:pPr>
        <w:pStyle w:val="ListParagraph"/>
        <w:numPr>
          <w:ilvl w:val="0"/>
          <w:numId w:val="2"/>
        </w:numPr>
        <w:rPr>
          <w:rFonts w:eastAsiaTheme="minorEastAsia"/>
        </w:rPr>
      </w:pPr>
      <w:r>
        <w:rPr>
          <w:rFonts w:eastAsiaTheme="minorEastAsia"/>
        </w:rPr>
        <w:t>Made specifically to compare performance of these 4 different tools</w:t>
      </w:r>
      <w:r w:rsidR="00102279">
        <w:rPr>
          <w:rFonts w:eastAsiaTheme="minorEastAsia"/>
        </w:rPr>
        <w:t>.</w:t>
      </w:r>
    </w:p>
    <w:p w14:paraId="512D411C" w14:textId="19DA5C06" w:rsidR="00156BCA" w:rsidRDefault="00EA14D8" w:rsidP="00156BCA">
      <w:pPr>
        <w:pStyle w:val="ListParagraph"/>
        <w:numPr>
          <w:ilvl w:val="0"/>
          <w:numId w:val="2"/>
        </w:numPr>
        <w:rPr>
          <w:rFonts w:eastAsiaTheme="minorEastAsia"/>
        </w:rPr>
      </w:pPr>
      <w:r>
        <w:rPr>
          <w:rFonts w:eastAsiaTheme="minorEastAsia"/>
        </w:rPr>
        <w:t>U</w:t>
      </w:r>
      <w:r w:rsidR="00156BCA">
        <w:rPr>
          <w:rFonts w:eastAsiaTheme="minorEastAsia"/>
        </w:rPr>
        <w:t>ses HDF5</w:t>
      </w:r>
      <w:r w:rsidR="001526EF">
        <w:rPr>
          <w:rFonts w:eastAsiaTheme="minorEastAsia"/>
        </w:rPr>
        <w:t xml:space="preserve"> (.h5 file format)</w:t>
      </w:r>
      <w:r w:rsidR="00156BCA">
        <w:rPr>
          <w:rFonts w:eastAsiaTheme="minorEastAsia"/>
        </w:rPr>
        <w:t xml:space="preserve"> as </w:t>
      </w:r>
      <w:r>
        <w:rPr>
          <w:rFonts w:eastAsiaTheme="minorEastAsia"/>
        </w:rPr>
        <w:t>data management, storage software suite (v fast</w:t>
      </w:r>
      <w:r w:rsidR="006D4EB5">
        <w:rPr>
          <w:rFonts w:eastAsiaTheme="minorEastAsia"/>
        </w:rPr>
        <w:t>, efficient</w:t>
      </w:r>
      <w:r>
        <w:rPr>
          <w:rFonts w:eastAsiaTheme="minorEastAsia"/>
        </w:rPr>
        <w:t>)</w:t>
      </w:r>
      <w:r w:rsidR="00156BCA">
        <w:rPr>
          <w:rFonts w:eastAsiaTheme="minorEastAsia"/>
        </w:rPr>
        <w:t>.</w:t>
      </w:r>
      <w:r w:rsidR="00D51A5E">
        <w:rPr>
          <w:rFonts w:eastAsiaTheme="minorEastAsia"/>
        </w:rPr>
        <w:t xml:space="preserve"> .h5 can be read in both platforms</w:t>
      </w:r>
    </w:p>
    <w:p w14:paraId="2A811A0E" w14:textId="49739460" w:rsidR="00156BCA" w:rsidRDefault="00303DAF" w:rsidP="00303DAF">
      <w:pPr>
        <w:pStyle w:val="ListParagraph"/>
        <w:numPr>
          <w:ilvl w:val="0"/>
          <w:numId w:val="2"/>
        </w:numPr>
        <w:rPr>
          <w:rFonts w:eastAsiaTheme="minorEastAsia"/>
        </w:rPr>
      </w:pPr>
      <w:r w:rsidRPr="00303DAF">
        <w:rPr>
          <w:rFonts w:eastAsiaTheme="minorEastAsia"/>
        </w:rPr>
        <w:t xml:space="preserve">Seurat </w:t>
      </w:r>
      <w:r>
        <w:rPr>
          <w:rFonts w:eastAsiaTheme="minorEastAsia"/>
        </w:rPr>
        <w:t xml:space="preserve">&amp; Scanpy </w:t>
      </w:r>
      <w:r w:rsidR="00B32253">
        <w:rPr>
          <w:rFonts w:eastAsiaTheme="minorEastAsia"/>
        </w:rPr>
        <w:t>are meant to</w:t>
      </w:r>
      <w:r>
        <w:rPr>
          <w:rFonts w:eastAsiaTheme="minorEastAsia"/>
        </w:rPr>
        <w:t xml:space="preserve"> handle</w:t>
      </w:r>
      <w:r w:rsidRPr="00303DAF">
        <w:rPr>
          <w:rFonts w:eastAsiaTheme="minorEastAsia"/>
        </w:rPr>
        <w:t xml:space="preserve"> both the scRNA-seq and spatial transcriptomics data</w:t>
      </w:r>
      <w:r>
        <w:rPr>
          <w:rFonts w:eastAsiaTheme="minorEastAsia"/>
        </w:rPr>
        <w:t>.</w:t>
      </w:r>
      <w:r w:rsidR="00B32253">
        <w:rPr>
          <w:rFonts w:eastAsiaTheme="minorEastAsia"/>
        </w:rPr>
        <w:t xml:space="preserve"> We can perform </w:t>
      </w:r>
      <w:r w:rsidR="00B32253" w:rsidRPr="00C175FB">
        <w:rPr>
          <w:rFonts w:eastAsiaTheme="minorEastAsia"/>
          <w:highlight w:val="yellow"/>
        </w:rPr>
        <w:t>interconversions between `.rds` &lt;-&gt; `.h5` &lt;-&gt; `.h5ad</w:t>
      </w:r>
      <w:commentRangeStart w:id="24"/>
      <w:r w:rsidR="00B32253" w:rsidRPr="00C175FB">
        <w:rPr>
          <w:rFonts w:eastAsiaTheme="minorEastAsia"/>
          <w:highlight w:val="yellow"/>
        </w:rPr>
        <w:t>`.</w:t>
      </w:r>
      <w:commentRangeEnd w:id="24"/>
      <w:r w:rsidR="00C175FB">
        <w:rPr>
          <w:rStyle w:val="CommentReference"/>
        </w:rPr>
        <w:commentReference w:id="24"/>
      </w:r>
    </w:p>
    <w:p w14:paraId="21E36CD4" w14:textId="474D7E03" w:rsidR="00303DAF" w:rsidRDefault="0089272B" w:rsidP="00303DAF">
      <w:pPr>
        <w:pStyle w:val="ListParagraph"/>
        <w:numPr>
          <w:ilvl w:val="0"/>
          <w:numId w:val="2"/>
        </w:numPr>
        <w:rPr>
          <w:rFonts w:eastAsiaTheme="minorEastAsia"/>
        </w:rPr>
      </w:pPr>
      <w:r>
        <w:rPr>
          <w:rFonts w:eastAsiaTheme="minorEastAsia"/>
        </w:rPr>
        <w:t>Evaluated performance using Cao2019 Dataset (Mouse organogenesis data: embryo germ cells transform into internal and external organs):</w:t>
      </w:r>
    </w:p>
    <w:p w14:paraId="02E80512" w14:textId="4D1D1EA8" w:rsidR="0089272B" w:rsidRDefault="0089272B" w:rsidP="0089272B">
      <w:pPr>
        <w:pStyle w:val="ListParagraph"/>
        <w:numPr>
          <w:ilvl w:val="1"/>
          <w:numId w:val="2"/>
        </w:numPr>
        <w:rPr>
          <w:rFonts w:eastAsiaTheme="minorEastAsia"/>
        </w:rPr>
      </w:pPr>
      <w:r>
        <w:rPr>
          <w:rFonts w:eastAsiaTheme="minorEastAsia"/>
        </w:rPr>
        <w:t>2 million cells</w:t>
      </w:r>
    </w:p>
    <w:p w14:paraId="712E00E0" w14:textId="404B6E70" w:rsidR="0089272B" w:rsidRDefault="0089272B" w:rsidP="007E5750">
      <w:pPr>
        <w:pStyle w:val="ListParagraph"/>
        <w:numPr>
          <w:ilvl w:val="1"/>
          <w:numId w:val="2"/>
        </w:numPr>
        <w:spacing w:after="0"/>
        <w:rPr>
          <w:rFonts w:eastAsiaTheme="minorEastAsia"/>
        </w:rPr>
      </w:pPr>
      <w:r>
        <w:rPr>
          <w:rFonts w:eastAsiaTheme="minorEastAsia"/>
        </w:rPr>
        <w:t>26k genes</w:t>
      </w:r>
    </w:p>
    <w:p w14:paraId="28D89FDF" w14:textId="550021CF" w:rsidR="00440538" w:rsidRPr="00440538" w:rsidRDefault="00440538" w:rsidP="00440538">
      <w:pPr>
        <w:rPr>
          <w:rFonts w:eastAsiaTheme="minorEastAsia"/>
        </w:rPr>
      </w:pPr>
      <w:r>
        <w:rPr>
          <w:noProof/>
        </w:rPr>
        <w:drawing>
          <wp:inline distT="0" distB="0" distL="0" distR="0" wp14:anchorId="011DD24D" wp14:editId="75CA1A59">
            <wp:extent cx="5943600" cy="4260215"/>
            <wp:effectExtent l="190500" t="190500" r="190500" b="1974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60215"/>
                    </a:xfrm>
                    <a:prstGeom prst="rect">
                      <a:avLst/>
                    </a:prstGeom>
                    <a:ln>
                      <a:noFill/>
                    </a:ln>
                    <a:effectLst>
                      <a:outerShdw blurRad="190500" algn="tl" rotWithShape="0">
                        <a:srgbClr val="000000">
                          <a:alpha val="70000"/>
                        </a:srgbClr>
                      </a:outerShdw>
                    </a:effectLst>
                  </pic:spPr>
                </pic:pic>
              </a:graphicData>
            </a:graphic>
          </wp:inline>
        </w:drawing>
      </w:r>
    </w:p>
    <w:p w14:paraId="1999258C" w14:textId="77777777" w:rsidR="008361A7" w:rsidRDefault="008361A7" w:rsidP="004C4160">
      <w:pPr>
        <w:rPr>
          <w:rFonts w:eastAsiaTheme="minorEastAsia"/>
        </w:rPr>
      </w:pPr>
    </w:p>
    <w:p w14:paraId="3E2B7036" w14:textId="77777777" w:rsidR="008361A7" w:rsidRDefault="008361A7" w:rsidP="004C4160">
      <w:pPr>
        <w:rPr>
          <w:rFonts w:eastAsiaTheme="minorEastAsia"/>
        </w:rPr>
      </w:pPr>
    </w:p>
    <w:p w14:paraId="7F593687" w14:textId="77777777" w:rsidR="008361A7" w:rsidRDefault="008361A7" w:rsidP="004C4160">
      <w:pPr>
        <w:rPr>
          <w:rFonts w:eastAsiaTheme="minorEastAsia"/>
        </w:rPr>
      </w:pPr>
    </w:p>
    <w:p w14:paraId="443A90F9" w14:textId="77777777" w:rsidR="008361A7" w:rsidRDefault="008361A7" w:rsidP="001D5FAB">
      <w:pPr>
        <w:spacing w:after="0"/>
        <w:rPr>
          <w:rFonts w:eastAsiaTheme="minorEastAsia"/>
        </w:rPr>
      </w:pPr>
      <w:r w:rsidRPr="008361A7">
        <w:rPr>
          <w:rFonts w:eastAsiaTheme="minorEastAsia"/>
          <w:noProof/>
        </w:rPr>
        <w:drawing>
          <wp:inline distT="0" distB="0" distL="0" distR="0" wp14:anchorId="056BF047" wp14:editId="71F96378">
            <wp:extent cx="5943600" cy="4454525"/>
            <wp:effectExtent l="190500" t="190500" r="190500" b="1936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54525"/>
                    </a:xfrm>
                    <a:prstGeom prst="rect">
                      <a:avLst/>
                    </a:prstGeom>
                    <a:ln>
                      <a:noFill/>
                    </a:ln>
                    <a:effectLst>
                      <a:outerShdw blurRad="190500" algn="tl" rotWithShape="0">
                        <a:srgbClr val="000000">
                          <a:alpha val="70000"/>
                        </a:srgbClr>
                      </a:outerShdw>
                    </a:effectLst>
                  </pic:spPr>
                </pic:pic>
              </a:graphicData>
            </a:graphic>
          </wp:inline>
        </w:drawing>
      </w:r>
    </w:p>
    <w:p w14:paraId="0AD4C89A" w14:textId="20207A83" w:rsidR="00255E90" w:rsidRDefault="008361A7" w:rsidP="00255E90">
      <w:pPr>
        <w:pStyle w:val="ListParagraph"/>
        <w:numPr>
          <w:ilvl w:val="0"/>
          <w:numId w:val="3"/>
        </w:numPr>
        <w:jc w:val="center"/>
        <w:rPr>
          <w:rFonts w:eastAsiaTheme="minorEastAsia"/>
          <w:i/>
        </w:rPr>
      </w:pPr>
      <w:commentRangeStart w:id="25"/>
      <w:r w:rsidRPr="00255E90">
        <w:rPr>
          <w:rFonts w:eastAsiaTheme="minorEastAsia"/>
          <w:i/>
        </w:rPr>
        <w:t>.h5 file format has groups which allow interchangeable co</w:t>
      </w:r>
      <w:r w:rsidR="00255E90" w:rsidRPr="00255E90">
        <w:rPr>
          <w:rFonts w:eastAsiaTheme="minorEastAsia"/>
          <w:i/>
        </w:rPr>
        <w:t>nversion between AnnData &lt;-&gt; RD</w:t>
      </w:r>
      <w:r w:rsidR="00255E90">
        <w:rPr>
          <w:rFonts w:eastAsiaTheme="minorEastAsia"/>
          <w:i/>
        </w:rPr>
        <w:t>S</w:t>
      </w:r>
      <w:commentRangeEnd w:id="25"/>
      <w:r w:rsidR="009A6C39">
        <w:rPr>
          <w:rStyle w:val="CommentReference"/>
        </w:rPr>
        <w:commentReference w:id="25"/>
      </w:r>
    </w:p>
    <w:p w14:paraId="1FC56389" w14:textId="3C4337CB" w:rsidR="00064D6C" w:rsidRPr="00255E90" w:rsidRDefault="00255E90" w:rsidP="00206FBC">
      <w:pPr>
        <w:pStyle w:val="ListParagraph"/>
        <w:numPr>
          <w:ilvl w:val="0"/>
          <w:numId w:val="3"/>
        </w:numPr>
        <w:jc w:val="center"/>
        <w:rPr>
          <w:rFonts w:eastAsiaTheme="minorEastAsia"/>
          <w:i/>
        </w:rPr>
      </w:pPr>
      <w:r w:rsidRPr="00255E90">
        <w:rPr>
          <w:rFonts w:eastAsiaTheme="minorEastAsia"/>
          <w:i/>
        </w:rPr>
        <w:t>scDIOR implemented the unif</w:t>
      </w:r>
      <w:r w:rsidR="00206FBC">
        <w:rPr>
          <w:rFonts w:eastAsiaTheme="minorEastAsia"/>
          <w:i/>
        </w:rPr>
        <w:t>i</w:t>
      </w:r>
      <w:r w:rsidRPr="00255E90">
        <w:rPr>
          <w:rFonts w:eastAsiaTheme="minorEastAsia"/>
          <w:i/>
        </w:rPr>
        <w:t xml:space="preserve">cation of </w:t>
      </w:r>
      <w:r w:rsidR="00206FBC">
        <w:rPr>
          <w:rFonts w:eastAsiaTheme="minorEastAsia"/>
          <w:i/>
        </w:rPr>
        <w:t>sparse matrices between Com</w:t>
      </w:r>
      <w:r w:rsidRPr="00255E90">
        <w:rPr>
          <w:rFonts w:eastAsiaTheme="minorEastAsia"/>
          <w:i/>
        </w:rPr>
        <w:t>pressed Sparse Column (CSC) format (</w:t>
      </w:r>
      <w:r w:rsidRPr="00762F74">
        <w:rPr>
          <w:rFonts w:eastAsiaTheme="minorEastAsia"/>
          <w:b/>
          <w:i/>
        </w:rPr>
        <w:t>R: Matrix dgCMatrix</w:t>
      </w:r>
      <w:r w:rsidRPr="00255E90">
        <w:rPr>
          <w:rFonts w:eastAsiaTheme="minorEastAsia"/>
          <w:i/>
        </w:rPr>
        <w:t>) and Compressed</w:t>
      </w:r>
      <w:r w:rsidR="00206FBC">
        <w:rPr>
          <w:rFonts w:eastAsiaTheme="minorEastAsia"/>
          <w:i/>
        </w:rPr>
        <w:t xml:space="preserve"> </w:t>
      </w:r>
      <w:r w:rsidR="00206FBC" w:rsidRPr="00206FBC">
        <w:rPr>
          <w:rFonts w:eastAsiaTheme="minorEastAsia"/>
          <w:i/>
        </w:rPr>
        <w:t>Sparse Row (CSR) format (</w:t>
      </w:r>
      <w:r w:rsidR="00206FBC" w:rsidRPr="00762F74">
        <w:rPr>
          <w:rFonts w:eastAsiaTheme="minorEastAsia"/>
          <w:b/>
          <w:i/>
        </w:rPr>
        <w:t>Python: SciPy scipy.sparse.csr.csr_matrix</w:t>
      </w:r>
      <w:r w:rsidR="00206FBC" w:rsidRPr="00206FBC">
        <w:rPr>
          <w:rFonts w:eastAsiaTheme="minorEastAsia"/>
          <w:i/>
        </w:rPr>
        <w:t>)</w:t>
      </w:r>
      <w:r w:rsidR="00064D6C" w:rsidRPr="00255E90">
        <w:rPr>
          <w:rFonts w:eastAsiaTheme="minorEastAsia"/>
          <w:i/>
        </w:rPr>
        <w:br w:type="page"/>
      </w:r>
    </w:p>
    <w:sdt>
      <w:sdtPr>
        <w:rPr>
          <w:rFonts w:eastAsiaTheme="minorEastAsia"/>
        </w:rPr>
        <w:id w:val="1290171032"/>
        <w:docPartObj>
          <w:docPartGallery w:val="Cover Pages"/>
          <w:docPartUnique/>
        </w:docPartObj>
      </w:sdtPr>
      <w:sdtContent>
        <w:p w14:paraId="3A34F392" w14:textId="682648D8" w:rsidR="00147FB8" w:rsidRDefault="00147FB8" w:rsidP="00147FB8">
          <w:r>
            <w:rPr>
              <w:noProof/>
            </w:rPr>
            <mc:AlternateContent>
              <mc:Choice Requires="wps">
                <w:drawing>
                  <wp:anchor distT="0" distB="0" distL="114300" distR="114300" simplePos="0" relativeHeight="251671552" behindDoc="0" locked="0" layoutInCell="1" allowOverlap="1" wp14:anchorId="65AEFE89" wp14:editId="0567C403">
                    <wp:simplePos x="0" y="0"/>
                    <wp:positionH relativeFrom="margin">
                      <wp:posOffset>5356860</wp:posOffset>
                    </wp:positionH>
                    <wp:positionV relativeFrom="page">
                      <wp:posOffset>228600</wp:posOffset>
                    </wp:positionV>
                    <wp:extent cx="1005840" cy="1215449"/>
                    <wp:effectExtent l="0" t="0" r="3810" b="3810"/>
                    <wp:wrapNone/>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A1FD94"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6A89E703" w14:textId="05A539CD" w:rsidR="00147FB8" w:rsidRDefault="0017765B" w:rsidP="00147FB8">
                                <w:pPr>
                                  <w:pStyle w:val="NoSpacing"/>
                                  <w:jc w:val="right"/>
                                  <w:rPr>
                                    <w:color w:val="FFFFFF" w:themeColor="background1"/>
                                    <w:sz w:val="24"/>
                                    <w:szCs w:val="24"/>
                                  </w:rPr>
                                </w:pPr>
                                <w:r>
                                  <w:rPr>
                                    <w:color w:val="FFFFFF" w:themeColor="background1"/>
                                    <w:sz w:val="24"/>
                                    <w:szCs w:val="24"/>
                                  </w:rPr>
                                  <w:t>May</w:t>
                                </w:r>
                                <w:r w:rsidR="00147FB8">
                                  <w:rPr>
                                    <w:color w:val="FFFFFF" w:themeColor="background1"/>
                                    <w:sz w:val="24"/>
                                    <w:szCs w:val="24"/>
                                  </w:rPr>
                                  <w:t xml:space="preserve"> 202</w:t>
                                </w:r>
                                <w:r>
                                  <w:rPr>
                                    <w:color w:val="FFFFFF" w:themeColor="background1"/>
                                    <w:sz w:val="24"/>
                                    <w:szCs w:val="24"/>
                                  </w:rPr>
                                  <w:t>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AEFE89" id="Rectangle 5" o:spid="_x0000_s1029" style="position:absolute;margin-left:421.8pt;margin-top:18pt;width:79.2pt;height:95.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C9uGPk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1DA1FD94" w14:textId="77777777" w:rsidR="00147FB8" w:rsidRDefault="00147FB8" w:rsidP="00147FB8">
                          <w:pPr>
                            <w:pStyle w:val="NoSpacing"/>
                            <w:jc w:val="right"/>
                            <w:rPr>
                              <w:color w:val="FFFFFF" w:themeColor="background1"/>
                              <w:sz w:val="24"/>
                              <w:szCs w:val="24"/>
                            </w:rPr>
                          </w:pPr>
                          <w:r>
                            <w:rPr>
                              <w:color w:val="FFFFFF" w:themeColor="background1"/>
                              <w:sz w:val="24"/>
                              <w:szCs w:val="24"/>
                            </w:rPr>
                            <w:t>Published:</w:t>
                          </w:r>
                        </w:p>
                        <w:p w14:paraId="6A89E703" w14:textId="05A539CD" w:rsidR="00147FB8" w:rsidRDefault="0017765B" w:rsidP="00147FB8">
                          <w:pPr>
                            <w:pStyle w:val="NoSpacing"/>
                            <w:jc w:val="right"/>
                            <w:rPr>
                              <w:color w:val="FFFFFF" w:themeColor="background1"/>
                              <w:sz w:val="24"/>
                              <w:szCs w:val="24"/>
                            </w:rPr>
                          </w:pPr>
                          <w:r>
                            <w:rPr>
                              <w:color w:val="FFFFFF" w:themeColor="background1"/>
                              <w:sz w:val="24"/>
                              <w:szCs w:val="24"/>
                            </w:rPr>
                            <w:t>May</w:t>
                          </w:r>
                          <w:r w:rsidR="00147FB8">
                            <w:rPr>
                              <w:color w:val="FFFFFF" w:themeColor="background1"/>
                              <w:sz w:val="24"/>
                              <w:szCs w:val="24"/>
                            </w:rPr>
                            <w:t xml:space="preserve"> 202</w:t>
                          </w:r>
                          <w:r>
                            <w:rPr>
                              <w:color w:val="FFFFFF" w:themeColor="background1"/>
                              <w:sz w:val="24"/>
                              <w:szCs w:val="24"/>
                            </w:rPr>
                            <w:t>2</w:t>
                          </w:r>
                        </w:p>
                      </w:txbxContent>
                    </v:textbox>
                    <w10:wrap anchorx="margin" anchory="page"/>
                  </v:rect>
                </w:pict>
              </mc:Fallback>
            </mc:AlternateContent>
          </w:r>
        </w:p>
        <w:p w14:paraId="1C70ECAD" w14:textId="77777777" w:rsidR="00147FB8" w:rsidRDefault="00147FB8" w:rsidP="00147FB8"/>
        <w:p w14:paraId="33346B03" w14:textId="77777777" w:rsidR="00147FB8" w:rsidRDefault="00147FB8" w:rsidP="00147FB8"/>
        <w:p w14:paraId="7CFA1479" w14:textId="77777777" w:rsidR="00147FB8" w:rsidRDefault="00147FB8" w:rsidP="00147FB8"/>
        <w:p w14:paraId="20F0639D" w14:textId="77777777" w:rsidR="00147FB8" w:rsidRDefault="00147FB8" w:rsidP="00147FB8"/>
        <w:p w14:paraId="412A490A" w14:textId="77777777" w:rsidR="00147FB8" w:rsidRDefault="00147FB8" w:rsidP="00147FB8"/>
        <w:p w14:paraId="0E40D7A8" w14:textId="77777777" w:rsidR="00147FB8" w:rsidRDefault="00147FB8" w:rsidP="00147FB8"/>
        <w:p w14:paraId="689E0565" w14:textId="77777777" w:rsidR="00147FB8" w:rsidRDefault="00147FB8" w:rsidP="00147FB8"/>
        <w:p w14:paraId="1141EAD5" w14:textId="77777777" w:rsidR="00147FB8" w:rsidRDefault="00147FB8" w:rsidP="00147FB8"/>
        <w:p w14:paraId="28DA9983" w14:textId="0909DB69" w:rsidR="00147FB8" w:rsidRDefault="00B77F6C" w:rsidP="00147FB8">
          <w:pPr>
            <w:pStyle w:val="Heading1"/>
          </w:pPr>
          <w:r>
            <w:rPr>
              <w:color w:val="4472C4" w:themeColor="accent1"/>
              <w:sz w:val="72"/>
              <w:szCs w:val="72"/>
            </w:rPr>
            <w:t>CellTypist</w:t>
          </w:r>
        </w:p>
        <w:p w14:paraId="193970D3" w14:textId="360DCFC7" w:rsidR="00E53254" w:rsidRDefault="00000000" w:rsidP="00147FB8">
          <w:pPr>
            <w:pStyle w:val="NoSpacing"/>
            <w:spacing w:before="40" w:after="560" w:line="216" w:lineRule="auto"/>
          </w:pPr>
        </w:p>
      </w:sdtContent>
    </w:sdt>
    <w:p w14:paraId="4AE8DD42" w14:textId="77777777" w:rsidR="00E53254" w:rsidRDefault="00E53254">
      <w:pPr>
        <w:rPr>
          <w:rFonts w:eastAsiaTheme="minorEastAsia"/>
        </w:rPr>
      </w:pPr>
      <w:r>
        <w:br w:type="page"/>
      </w:r>
    </w:p>
    <w:p w14:paraId="2DEE9D1B" w14:textId="584354AB" w:rsidR="00921441" w:rsidRPr="00AC515F" w:rsidRDefault="00CD6BE2" w:rsidP="00E53254">
      <w:pPr>
        <w:pStyle w:val="ListParagraph"/>
        <w:numPr>
          <w:ilvl w:val="0"/>
          <w:numId w:val="8"/>
        </w:numPr>
        <w:rPr>
          <w:sz w:val="20"/>
          <w:szCs w:val="20"/>
        </w:rPr>
      </w:pPr>
      <w:r w:rsidRPr="00AC515F">
        <w:rPr>
          <w:sz w:val="20"/>
          <w:szCs w:val="20"/>
        </w:rPr>
        <w:lastRenderedPageBreak/>
        <w:t xml:space="preserve">CellTypist is an interpretable </w:t>
      </w:r>
      <w:r w:rsidRPr="009A6C39">
        <w:rPr>
          <w:sz w:val="20"/>
          <w:szCs w:val="20"/>
          <w:highlight w:val="yellow"/>
        </w:rPr>
        <w:t>pan-tissue database</w:t>
      </w:r>
      <w:r w:rsidRPr="00AC515F">
        <w:rPr>
          <w:sz w:val="20"/>
          <w:szCs w:val="20"/>
        </w:rPr>
        <w:t xml:space="preserve"> and automated tool for cell type annotation</w:t>
      </w:r>
      <w:r w:rsidR="00471167">
        <w:rPr>
          <w:sz w:val="20"/>
          <w:szCs w:val="20"/>
        </w:rPr>
        <w:t>, focused on immune cells for now</w:t>
      </w:r>
      <w:r w:rsidRPr="00AC515F">
        <w:rPr>
          <w:sz w:val="20"/>
          <w:szCs w:val="20"/>
        </w:rPr>
        <w:t>.</w:t>
      </w:r>
    </w:p>
    <w:p w14:paraId="77A5B228" w14:textId="5EC8FF2F" w:rsidR="00CD6BE2" w:rsidRPr="00AC515F" w:rsidRDefault="00CD6BE2" w:rsidP="00CD6BE2">
      <w:pPr>
        <w:pStyle w:val="ListParagraph"/>
        <w:numPr>
          <w:ilvl w:val="0"/>
          <w:numId w:val="8"/>
        </w:numPr>
        <w:autoSpaceDE w:val="0"/>
        <w:autoSpaceDN w:val="0"/>
        <w:adjustRightInd w:val="0"/>
        <w:spacing w:after="0" w:line="240" w:lineRule="auto"/>
        <w:rPr>
          <w:sz w:val="20"/>
          <w:szCs w:val="20"/>
        </w:rPr>
      </w:pPr>
      <w:r w:rsidRPr="00AC515F">
        <w:rPr>
          <w:sz w:val="20"/>
          <w:szCs w:val="20"/>
        </w:rPr>
        <w:t>There are few tools as we’ve seen above that:</w:t>
      </w:r>
    </w:p>
    <w:p w14:paraId="2AB08DFC" w14:textId="22A1A4EA" w:rsidR="00CD6BE2" w:rsidRPr="00AC515F" w:rsidRDefault="00CD6BE2" w:rsidP="00CD6BE2">
      <w:pPr>
        <w:pStyle w:val="ListParagraph"/>
        <w:numPr>
          <w:ilvl w:val="1"/>
          <w:numId w:val="8"/>
        </w:numPr>
        <w:autoSpaceDE w:val="0"/>
        <w:autoSpaceDN w:val="0"/>
        <w:adjustRightInd w:val="0"/>
        <w:spacing w:after="0" w:line="240" w:lineRule="auto"/>
        <w:rPr>
          <w:sz w:val="20"/>
          <w:szCs w:val="20"/>
        </w:rPr>
      </w:pPr>
      <w:r w:rsidRPr="00AC515F">
        <w:rPr>
          <w:sz w:val="20"/>
          <w:szCs w:val="20"/>
        </w:rPr>
        <w:t>Foster all features needed to categorize a CT</w:t>
      </w:r>
    </w:p>
    <w:p w14:paraId="5243D44A" w14:textId="76EED459" w:rsidR="00CD6BE2" w:rsidRPr="00AC515F" w:rsidRDefault="00CD6BE2" w:rsidP="00CD6BE2">
      <w:pPr>
        <w:pStyle w:val="ListParagraph"/>
        <w:numPr>
          <w:ilvl w:val="1"/>
          <w:numId w:val="8"/>
        </w:numPr>
        <w:autoSpaceDE w:val="0"/>
        <w:autoSpaceDN w:val="0"/>
        <w:adjustRightInd w:val="0"/>
        <w:spacing w:after="0" w:line="240" w:lineRule="auto"/>
        <w:rPr>
          <w:sz w:val="20"/>
          <w:szCs w:val="20"/>
        </w:rPr>
      </w:pPr>
      <w:r w:rsidRPr="00AC515F">
        <w:rPr>
          <w:sz w:val="20"/>
          <w:szCs w:val="20"/>
        </w:rPr>
        <w:t>Can categorize CT as UNKNOWN if not in train-data</w:t>
      </w:r>
    </w:p>
    <w:p w14:paraId="0F33E943" w14:textId="43554B79" w:rsidR="00CD6BE2" w:rsidRPr="00AC515F" w:rsidRDefault="00CD6BE2" w:rsidP="00CD6BE2">
      <w:pPr>
        <w:pStyle w:val="ListParagraph"/>
        <w:numPr>
          <w:ilvl w:val="1"/>
          <w:numId w:val="8"/>
        </w:numPr>
        <w:autoSpaceDE w:val="0"/>
        <w:autoSpaceDN w:val="0"/>
        <w:adjustRightInd w:val="0"/>
        <w:spacing w:after="0" w:line="240" w:lineRule="auto"/>
        <w:rPr>
          <w:sz w:val="20"/>
          <w:szCs w:val="20"/>
        </w:rPr>
      </w:pPr>
      <w:r w:rsidRPr="009A6C39">
        <w:rPr>
          <w:sz w:val="20"/>
          <w:szCs w:val="20"/>
          <w:highlight w:val="yellow"/>
        </w:rPr>
        <w:t>Distinguish highly homogenous cell population</w:t>
      </w:r>
      <w:commentRangeStart w:id="26"/>
      <w:r w:rsidRPr="009A6C39">
        <w:rPr>
          <w:sz w:val="20"/>
          <w:szCs w:val="20"/>
          <w:highlight w:val="yellow"/>
        </w:rPr>
        <w:t>s</w:t>
      </w:r>
      <w:commentRangeEnd w:id="26"/>
      <w:r w:rsidR="009A6C39">
        <w:rPr>
          <w:rStyle w:val="CommentReference"/>
        </w:rPr>
        <w:commentReference w:id="26"/>
      </w:r>
    </w:p>
    <w:p w14:paraId="558862AA" w14:textId="3A3D4596" w:rsidR="00CD6BE2" w:rsidRPr="00AC515F" w:rsidRDefault="00CD6BE2" w:rsidP="00CD6BE2">
      <w:pPr>
        <w:pStyle w:val="ListParagraph"/>
        <w:numPr>
          <w:ilvl w:val="1"/>
          <w:numId w:val="8"/>
        </w:numPr>
        <w:autoSpaceDE w:val="0"/>
        <w:autoSpaceDN w:val="0"/>
        <w:adjustRightInd w:val="0"/>
        <w:spacing w:after="0" w:line="240" w:lineRule="auto"/>
        <w:rPr>
          <w:sz w:val="20"/>
          <w:szCs w:val="20"/>
        </w:rPr>
      </w:pPr>
      <w:r w:rsidRPr="00AC515F">
        <w:rPr>
          <w:sz w:val="20"/>
          <w:szCs w:val="20"/>
        </w:rPr>
        <w:t>Integrate into existing popular analysis workflows</w:t>
      </w:r>
    </w:p>
    <w:p w14:paraId="6C3DFDDB" w14:textId="5BA36328" w:rsidR="00CD6BE2" w:rsidRPr="00AC515F" w:rsidRDefault="00CD6BE2" w:rsidP="00CD6BE2">
      <w:pPr>
        <w:pStyle w:val="ListParagraph"/>
        <w:numPr>
          <w:ilvl w:val="1"/>
          <w:numId w:val="8"/>
        </w:numPr>
        <w:autoSpaceDE w:val="0"/>
        <w:autoSpaceDN w:val="0"/>
        <w:adjustRightInd w:val="0"/>
        <w:spacing w:after="0" w:line="240" w:lineRule="auto"/>
        <w:rPr>
          <w:sz w:val="20"/>
          <w:szCs w:val="20"/>
        </w:rPr>
      </w:pPr>
      <w:r w:rsidRPr="00AC515F">
        <w:rPr>
          <w:sz w:val="20"/>
          <w:szCs w:val="20"/>
        </w:rPr>
        <w:t>Are scalable to large datasets</w:t>
      </w:r>
    </w:p>
    <w:p w14:paraId="1FB85950" w14:textId="6B43B442" w:rsidR="00CD6BE2" w:rsidRPr="00AC515F" w:rsidRDefault="00CD6BE2" w:rsidP="001D00F3">
      <w:pPr>
        <w:pStyle w:val="ListParagraph"/>
        <w:numPr>
          <w:ilvl w:val="0"/>
          <w:numId w:val="8"/>
        </w:numPr>
        <w:autoSpaceDE w:val="0"/>
        <w:autoSpaceDN w:val="0"/>
        <w:adjustRightInd w:val="0"/>
        <w:spacing w:after="0" w:line="240" w:lineRule="auto"/>
        <w:rPr>
          <w:sz w:val="20"/>
          <w:szCs w:val="20"/>
        </w:rPr>
      </w:pPr>
      <w:r w:rsidRPr="00AC515F">
        <w:rPr>
          <w:sz w:val="20"/>
          <w:szCs w:val="20"/>
        </w:rPr>
        <w:t xml:space="preserve">To predict CT's on test-data, Usually tools use reference-datasets from publications which contain CT's. Hence, </w:t>
      </w:r>
      <w:commentRangeStart w:id="27"/>
      <w:r w:rsidRPr="00AC515F">
        <w:rPr>
          <w:sz w:val="20"/>
          <w:szCs w:val="20"/>
        </w:rPr>
        <w:t xml:space="preserve">comprehensiveness </w:t>
      </w:r>
      <w:commentRangeEnd w:id="27"/>
      <w:r w:rsidR="009A6C39">
        <w:rPr>
          <w:rStyle w:val="CommentReference"/>
        </w:rPr>
        <w:commentReference w:id="27"/>
      </w:r>
      <w:r w:rsidRPr="00AC515F">
        <w:rPr>
          <w:sz w:val="20"/>
          <w:szCs w:val="20"/>
        </w:rPr>
        <w:t>is not guaranteed.</w:t>
      </w:r>
    </w:p>
    <w:p w14:paraId="0BEB44AE" w14:textId="6BD36B91" w:rsidR="00CD6BE2" w:rsidRPr="00AC515F" w:rsidRDefault="00CD6BE2" w:rsidP="00CD6BE2">
      <w:pPr>
        <w:pStyle w:val="ListParagraph"/>
        <w:numPr>
          <w:ilvl w:val="0"/>
          <w:numId w:val="8"/>
        </w:numPr>
        <w:rPr>
          <w:sz w:val="20"/>
          <w:szCs w:val="20"/>
        </w:rPr>
      </w:pPr>
      <w:r w:rsidRPr="00AC515F">
        <w:rPr>
          <w:sz w:val="20"/>
          <w:szCs w:val="20"/>
        </w:rPr>
        <w:t xml:space="preserve">CellTypist is currently focused on immune cells. </w:t>
      </w:r>
      <w:r w:rsidRPr="009A6C39">
        <w:rPr>
          <w:sz w:val="20"/>
          <w:szCs w:val="20"/>
          <w:highlight w:val="yellow"/>
        </w:rPr>
        <w:t>Immune cells shared across tissues. Hence authors built a reference-DB of {</w:t>
      </w:r>
      <w:r w:rsidRPr="009A6C39">
        <w:rPr>
          <w:i/>
          <w:iCs/>
          <w:sz w:val="20"/>
          <w:szCs w:val="20"/>
          <w:highlight w:val="yellow"/>
        </w:rPr>
        <w:t>cross-dataset</w:t>
      </w:r>
      <w:r w:rsidRPr="009A6C39">
        <w:rPr>
          <w:sz w:val="20"/>
          <w:szCs w:val="20"/>
          <w:highlight w:val="yellow"/>
        </w:rPr>
        <w:t>}+{</w:t>
      </w:r>
      <w:r w:rsidRPr="009A6C39">
        <w:rPr>
          <w:i/>
          <w:iCs/>
          <w:sz w:val="20"/>
          <w:szCs w:val="20"/>
          <w:highlight w:val="yellow"/>
        </w:rPr>
        <w:t>cross-tissue</w:t>
      </w:r>
      <w:r w:rsidRPr="009A6C39">
        <w:rPr>
          <w:sz w:val="20"/>
          <w:szCs w:val="20"/>
          <w:highlight w:val="yellow"/>
        </w:rPr>
        <w:t xml:space="preserve">} </w:t>
      </w:r>
      <w:r w:rsidRPr="009A6C39">
        <w:rPr>
          <w:sz w:val="20"/>
          <w:szCs w:val="20"/>
          <w:highlight w:val="green"/>
        </w:rPr>
        <w:t>Cell-Types (liver Kupffer cells, placenta Hofbauer cells, kidney-resident macrophages, monocyte</w:t>
      </w:r>
      <w:r w:rsidRPr="009A6C39">
        <w:rPr>
          <w:sz w:val="20"/>
          <w:szCs w:val="20"/>
          <w:highlight w:val="yellow"/>
        </w:rPr>
        <w:t>s</w:t>
      </w:r>
      <w:commentRangeStart w:id="28"/>
      <w:r w:rsidRPr="009A6C39">
        <w:rPr>
          <w:sz w:val="20"/>
          <w:szCs w:val="20"/>
          <w:highlight w:val="yellow"/>
        </w:rPr>
        <w:t>).</w:t>
      </w:r>
      <w:commentRangeEnd w:id="28"/>
      <w:r w:rsidR="009A6C39">
        <w:rPr>
          <w:rStyle w:val="CommentReference"/>
        </w:rPr>
        <w:commentReference w:id="28"/>
      </w:r>
    </w:p>
    <w:p w14:paraId="09A2DA75" w14:textId="1E25D359" w:rsidR="00DF4D2B" w:rsidRPr="00DF4D2B" w:rsidRDefault="00DF4D2B" w:rsidP="00DF4D2B">
      <w:pPr>
        <w:pStyle w:val="ListParagraph"/>
        <w:numPr>
          <w:ilvl w:val="0"/>
          <w:numId w:val="8"/>
        </w:numPr>
        <w:rPr>
          <w:sz w:val="20"/>
          <w:szCs w:val="20"/>
        </w:rPr>
      </w:pPr>
      <w:r w:rsidRPr="00DF4D2B">
        <w:rPr>
          <w:sz w:val="20"/>
          <w:szCs w:val="20"/>
        </w:rPr>
        <w:t xml:space="preserve">Despite </w:t>
      </w:r>
      <w:r w:rsidRPr="009A6C39">
        <w:rPr>
          <w:sz w:val="20"/>
          <w:szCs w:val="20"/>
          <w:highlight w:val="green"/>
        </w:rPr>
        <w:t>heterogeneity in immune cells caused by their {</w:t>
      </w:r>
      <w:r w:rsidRPr="009A6C39">
        <w:rPr>
          <w:i/>
          <w:iCs/>
          <w:sz w:val="20"/>
          <w:szCs w:val="20"/>
          <w:highlight w:val="green"/>
        </w:rPr>
        <w:t>ubiquitous nature</w:t>
      </w:r>
      <w:r w:rsidRPr="009A6C39">
        <w:rPr>
          <w:sz w:val="20"/>
          <w:szCs w:val="20"/>
          <w:highlight w:val="green"/>
        </w:rPr>
        <w:t>}+{</w:t>
      </w:r>
      <w:r w:rsidRPr="009A6C39">
        <w:rPr>
          <w:i/>
          <w:iCs/>
          <w:sz w:val="20"/>
          <w:szCs w:val="20"/>
          <w:highlight w:val="green"/>
        </w:rPr>
        <w:t>adaptations to local envs</w:t>
      </w:r>
      <w:r w:rsidRPr="009A6C39">
        <w:rPr>
          <w:sz w:val="20"/>
          <w:szCs w:val="20"/>
          <w:highlight w:val="green"/>
        </w:rPr>
        <w:t>}+{</w:t>
      </w:r>
      <w:r w:rsidRPr="009A6C39">
        <w:rPr>
          <w:i/>
          <w:iCs/>
          <w:sz w:val="20"/>
          <w:szCs w:val="20"/>
          <w:highlight w:val="green"/>
        </w:rPr>
        <w:t>developmental lineage dynamics</w:t>
      </w:r>
      <w:r w:rsidRPr="009A6C39">
        <w:rPr>
          <w:sz w:val="20"/>
          <w:szCs w:val="20"/>
          <w:highlight w:val="green"/>
        </w:rPr>
        <w:t>}.</w:t>
      </w:r>
      <w:r w:rsidRPr="00DF4D2B">
        <w:rPr>
          <w:sz w:val="20"/>
          <w:szCs w:val="20"/>
        </w:rPr>
        <w:t xml:space="preserve"> they can be grouped into CTs based on:</w:t>
      </w:r>
    </w:p>
    <w:p w14:paraId="47A37C5E" w14:textId="2C29B4A1" w:rsidR="00DF4D2B" w:rsidRPr="00DF4D2B" w:rsidRDefault="00DF4D2B" w:rsidP="00DF4D2B">
      <w:pPr>
        <w:pStyle w:val="ListParagraph"/>
        <w:numPr>
          <w:ilvl w:val="1"/>
          <w:numId w:val="8"/>
        </w:numPr>
        <w:rPr>
          <w:sz w:val="20"/>
          <w:szCs w:val="20"/>
        </w:rPr>
      </w:pPr>
      <w:commentRangeStart w:id="29"/>
      <w:r w:rsidRPr="00DF4D2B">
        <w:rPr>
          <w:sz w:val="20"/>
          <w:szCs w:val="20"/>
        </w:rPr>
        <w:t>marker gene-expressions profiles</w:t>
      </w:r>
    </w:p>
    <w:p w14:paraId="65E6EF06" w14:textId="57036046" w:rsidR="00DF4D2B" w:rsidRPr="00DF4D2B" w:rsidRDefault="00DF4D2B" w:rsidP="00DF4D2B">
      <w:pPr>
        <w:pStyle w:val="ListParagraph"/>
        <w:numPr>
          <w:ilvl w:val="1"/>
          <w:numId w:val="8"/>
        </w:numPr>
        <w:rPr>
          <w:sz w:val="20"/>
          <w:szCs w:val="20"/>
        </w:rPr>
      </w:pPr>
      <w:r w:rsidRPr="00DF4D2B">
        <w:rPr>
          <w:sz w:val="20"/>
          <w:szCs w:val="20"/>
        </w:rPr>
        <w:t>functional roles</w:t>
      </w:r>
    </w:p>
    <w:p w14:paraId="28D288A5" w14:textId="5BF061FC" w:rsidR="00AC515F" w:rsidRDefault="00DF4D2B" w:rsidP="00DF4D2B">
      <w:pPr>
        <w:pStyle w:val="ListParagraph"/>
        <w:numPr>
          <w:ilvl w:val="1"/>
          <w:numId w:val="8"/>
        </w:numPr>
        <w:rPr>
          <w:sz w:val="20"/>
          <w:szCs w:val="20"/>
        </w:rPr>
      </w:pPr>
      <w:r w:rsidRPr="00DF4D2B">
        <w:rPr>
          <w:sz w:val="20"/>
          <w:szCs w:val="20"/>
        </w:rPr>
        <w:t>parent lineages.</w:t>
      </w:r>
      <w:commentRangeEnd w:id="29"/>
      <w:r w:rsidR="009A6C39">
        <w:rPr>
          <w:rStyle w:val="CommentReference"/>
        </w:rPr>
        <w:commentReference w:id="29"/>
      </w:r>
    </w:p>
    <w:p w14:paraId="7DE47BFB" w14:textId="7DFC03A4" w:rsidR="00471167" w:rsidRDefault="00471167" w:rsidP="00471167">
      <w:pPr>
        <w:pStyle w:val="ListParagraph"/>
        <w:numPr>
          <w:ilvl w:val="0"/>
          <w:numId w:val="8"/>
        </w:numPr>
        <w:rPr>
          <w:sz w:val="20"/>
          <w:szCs w:val="20"/>
        </w:rPr>
      </w:pPr>
      <w:r>
        <w:rPr>
          <w:sz w:val="20"/>
          <w:szCs w:val="20"/>
        </w:rPr>
        <w:t xml:space="preserve">CellTypist prediction is </w:t>
      </w:r>
      <w:r w:rsidRPr="007D4E7A">
        <w:rPr>
          <w:b/>
          <w:bCs/>
          <w:sz w:val="20"/>
          <w:szCs w:val="20"/>
        </w:rPr>
        <w:t>One-vs-all L</w:t>
      </w:r>
      <w:r w:rsidRPr="00213149">
        <w:rPr>
          <w:b/>
          <w:bCs/>
          <w:sz w:val="20"/>
          <w:szCs w:val="20"/>
        </w:rPr>
        <w:t>ogistic Regression with Stochastic Gradient Descent Optimization</w:t>
      </w:r>
      <w:r w:rsidR="00586107">
        <w:rPr>
          <w:sz w:val="20"/>
          <w:szCs w:val="20"/>
        </w:rPr>
        <w:t>:</w:t>
      </w:r>
    </w:p>
    <w:p w14:paraId="428356F3" w14:textId="3C40BDEA" w:rsidR="00471167" w:rsidRPr="00471167" w:rsidRDefault="00471167" w:rsidP="00471167">
      <w:pPr>
        <w:pStyle w:val="ListParagraph"/>
        <w:numPr>
          <w:ilvl w:val="1"/>
          <w:numId w:val="8"/>
        </w:numPr>
        <w:rPr>
          <w:sz w:val="20"/>
          <w:szCs w:val="20"/>
        </w:rPr>
      </w:pPr>
      <w:r w:rsidRPr="00BC38E0">
        <w:rPr>
          <w:b/>
          <w:bCs/>
          <w:sz w:val="20"/>
          <w:szCs w:val="20"/>
        </w:rPr>
        <w:t>Low-Resolution</w:t>
      </w:r>
      <w:r w:rsidR="00586107">
        <w:rPr>
          <w:sz w:val="20"/>
          <w:szCs w:val="20"/>
        </w:rPr>
        <w:t xml:space="preserve"> (high</w:t>
      </w:r>
      <w:r w:rsidR="00C86DC0">
        <w:rPr>
          <w:sz w:val="20"/>
          <w:szCs w:val="20"/>
        </w:rPr>
        <w:t>er</w:t>
      </w:r>
      <w:r w:rsidR="00586107">
        <w:rPr>
          <w:sz w:val="20"/>
          <w:szCs w:val="20"/>
        </w:rPr>
        <w:t xml:space="preserve"> hierarchy)</w:t>
      </w:r>
      <w:r w:rsidRPr="00471167">
        <w:rPr>
          <w:sz w:val="20"/>
          <w:szCs w:val="20"/>
        </w:rPr>
        <w:t>: Coarse granularity (not so detailed</w:t>
      </w:r>
      <w:r>
        <w:rPr>
          <w:sz w:val="20"/>
          <w:szCs w:val="20"/>
        </w:rPr>
        <w:t xml:space="preserve"> </w:t>
      </w:r>
      <w:r w:rsidR="00031E42">
        <w:rPr>
          <w:sz w:val="20"/>
          <w:szCs w:val="20"/>
        </w:rPr>
        <w:t xml:space="preserve">32 </w:t>
      </w:r>
      <w:r w:rsidR="000C1590">
        <w:rPr>
          <w:sz w:val="20"/>
          <w:szCs w:val="20"/>
        </w:rPr>
        <w:t xml:space="preserve">CT </w:t>
      </w:r>
      <w:r>
        <w:rPr>
          <w:sz w:val="20"/>
          <w:szCs w:val="20"/>
        </w:rPr>
        <w:t>annotations</w:t>
      </w:r>
      <w:r w:rsidRPr="00471167">
        <w:rPr>
          <w:sz w:val="20"/>
          <w:szCs w:val="20"/>
        </w:rPr>
        <w:t>)</w:t>
      </w:r>
    </w:p>
    <w:p w14:paraId="2FEBD884" w14:textId="637D442D" w:rsidR="00DF4D2B" w:rsidRDefault="00471167" w:rsidP="00471167">
      <w:pPr>
        <w:pStyle w:val="ListParagraph"/>
        <w:numPr>
          <w:ilvl w:val="1"/>
          <w:numId w:val="8"/>
        </w:numPr>
        <w:rPr>
          <w:sz w:val="20"/>
          <w:szCs w:val="20"/>
        </w:rPr>
      </w:pPr>
      <w:r w:rsidRPr="00BC38E0">
        <w:rPr>
          <w:b/>
          <w:bCs/>
          <w:sz w:val="20"/>
          <w:szCs w:val="20"/>
        </w:rPr>
        <w:t>High-Resolution</w:t>
      </w:r>
      <w:r w:rsidR="00586107">
        <w:rPr>
          <w:sz w:val="20"/>
          <w:szCs w:val="20"/>
        </w:rPr>
        <w:t xml:space="preserve"> (low</w:t>
      </w:r>
      <w:r w:rsidR="003E1D35">
        <w:rPr>
          <w:sz w:val="20"/>
          <w:szCs w:val="20"/>
        </w:rPr>
        <w:t>er</w:t>
      </w:r>
      <w:r w:rsidR="00586107">
        <w:rPr>
          <w:sz w:val="20"/>
          <w:szCs w:val="20"/>
        </w:rPr>
        <w:t xml:space="preserve"> hierarchy)</w:t>
      </w:r>
      <w:r w:rsidRPr="00471167">
        <w:rPr>
          <w:sz w:val="20"/>
          <w:szCs w:val="20"/>
        </w:rPr>
        <w:t xml:space="preserve">: Fine granularity (very detailed </w:t>
      </w:r>
      <w:r w:rsidR="00031E42">
        <w:rPr>
          <w:sz w:val="20"/>
          <w:szCs w:val="20"/>
        </w:rPr>
        <w:t xml:space="preserve">91 </w:t>
      </w:r>
      <w:r w:rsidR="000C1590">
        <w:rPr>
          <w:sz w:val="20"/>
          <w:szCs w:val="20"/>
        </w:rPr>
        <w:t xml:space="preserve">CT </w:t>
      </w:r>
      <w:r>
        <w:rPr>
          <w:sz w:val="20"/>
          <w:szCs w:val="20"/>
        </w:rPr>
        <w:t>annotations</w:t>
      </w:r>
      <w:r w:rsidR="000C1590" w:rsidRPr="000C1590">
        <w:rPr>
          <w:sz w:val="20"/>
          <w:szCs w:val="20"/>
        </w:rPr>
        <w:t xml:space="preserve"> </w:t>
      </w:r>
      <w:r w:rsidR="000C1590">
        <w:rPr>
          <w:sz w:val="20"/>
          <w:szCs w:val="20"/>
        </w:rPr>
        <w:t>possible</w:t>
      </w:r>
      <w:r w:rsidRPr="00471167">
        <w:rPr>
          <w:sz w:val="20"/>
          <w:szCs w:val="20"/>
        </w:rPr>
        <w:t>)</w:t>
      </w:r>
    </w:p>
    <w:p w14:paraId="7F1689AB" w14:textId="226BE5E8" w:rsidR="00471167" w:rsidRPr="00CB6340" w:rsidRDefault="00995458" w:rsidP="00471167">
      <w:pPr>
        <w:pStyle w:val="ListParagraph"/>
        <w:numPr>
          <w:ilvl w:val="0"/>
          <w:numId w:val="8"/>
        </w:numPr>
        <w:rPr>
          <w:b/>
          <w:bCs/>
          <w:sz w:val="20"/>
          <w:szCs w:val="20"/>
        </w:rPr>
      </w:pPr>
      <w:r w:rsidRPr="00CB6340">
        <w:rPr>
          <w:b/>
          <w:bCs/>
          <w:sz w:val="20"/>
          <w:szCs w:val="20"/>
        </w:rPr>
        <w:t>Dataset compilation and integration:</w:t>
      </w:r>
    </w:p>
    <w:p w14:paraId="205FB892" w14:textId="64392BE0" w:rsidR="007A59DC" w:rsidRDefault="0000398C" w:rsidP="005D6C4C">
      <w:pPr>
        <w:pStyle w:val="ListParagraph"/>
        <w:numPr>
          <w:ilvl w:val="1"/>
          <w:numId w:val="8"/>
        </w:numPr>
        <w:spacing w:after="0"/>
        <w:rPr>
          <w:sz w:val="20"/>
          <w:szCs w:val="20"/>
        </w:rPr>
      </w:pPr>
      <w:r>
        <w:rPr>
          <w:sz w:val="20"/>
          <w:szCs w:val="20"/>
        </w:rPr>
        <w:t>Organ agnostic Cell-Type prediction would need a cross-tissue immune cell reference DB as the training-set.</w:t>
      </w:r>
    </w:p>
    <w:p w14:paraId="005525A4" w14:textId="6349DF24" w:rsidR="0000398C" w:rsidRDefault="0000398C" w:rsidP="00985FBF">
      <w:pPr>
        <w:spacing w:after="0"/>
        <w:jc w:val="center"/>
        <w:rPr>
          <w:sz w:val="20"/>
          <w:szCs w:val="20"/>
        </w:rPr>
      </w:pPr>
      <w:r>
        <w:rPr>
          <w:noProof/>
        </w:rPr>
        <w:drawing>
          <wp:inline distT="0" distB="0" distL="0" distR="0" wp14:anchorId="7D0CC84B" wp14:editId="3AC5867A">
            <wp:extent cx="5670081" cy="3749040"/>
            <wp:effectExtent l="190500" t="190500" r="197485" b="19431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37"/>
                    <a:srcRect l="385" t="10613"/>
                    <a:stretch/>
                  </pic:blipFill>
                  <pic:spPr bwMode="auto">
                    <a:xfrm>
                      <a:off x="0" y="0"/>
                      <a:ext cx="5679615" cy="375534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40255ED" w14:textId="00734D6A" w:rsidR="0000398C" w:rsidRPr="00013C39" w:rsidRDefault="008E5971" w:rsidP="0000398C">
      <w:pPr>
        <w:jc w:val="center"/>
        <w:rPr>
          <w:i/>
          <w:iCs/>
          <w:sz w:val="20"/>
          <w:szCs w:val="20"/>
        </w:rPr>
      </w:pPr>
      <w:commentRangeStart w:id="30"/>
      <w:r w:rsidRPr="00013C39">
        <w:rPr>
          <w:i/>
          <w:iCs/>
          <w:sz w:val="20"/>
          <w:szCs w:val="20"/>
        </w:rPr>
        <w:t xml:space="preserve">Heatmap </w:t>
      </w:r>
      <w:commentRangeEnd w:id="30"/>
      <w:r w:rsidR="009A6C39">
        <w:rPr>
          <w:rStyle w:val="CommentReference"/>
        </w:rPr>
        <w:commentReference w:id="30"/>
      </w:r>
      <w:r w:rsidRPr="00013C39">
        <w:rPr>
          <w:i/>
          <w:iCs/>
          <w:sz w:val="20"/>
          <w:szCs w:val="20"/>
        </w:rPr>
        <w:t xml:space="preserve">showing # of cells for </w:t>
      </w:r>
      <w:r w:rsidR="00013C39" w:rsidRPr="00E26421">
        <w:rPr>
          <w:b/>
          <w:bCs/>
          <w:i/>
          <w:iCs/>
          <w:sz w:val="20"/>
          <w:szCs w:val="20"/>
        </w:rPr>
        <w:t>19</w:t>
      </w:r>
      <w:r w:rsidRPr="00013C39">
        <w:rPr>
          <w:i/>
          <w:iCs/>
          <w:sz w:val="20"/>
          <w:szCs w:val="20"/>
        </w:rPr>
        <w:t xml:space="preserve"> </w:t>
      </w:r>
      <w:r w:rsidRPr="00E26421">
        <w:rPr>
          <w:b/>
          <w:bCs/>
          <w:i/>
          <w:iCs/>
          <w:sz w:val="20"/>
          <w:szCs w:val="20"/>
        </w:rPr>
        <w:t>dataset</w:t>
      </w:r>
      <w:r w:rsidR="00013C39" w:rsidRPr="00E26421">
        <w:rPr>
          <w:b/>
          <w:bCs/>
          <w:i/>
          <w:iCs/>
          <w:sz w:val="20"/>
          <w:szCs w:val="20"/>
        </w:rPr>
        <w:t>s</w:t>
      </w:r>
      <w:r w:rsidRPr="00013C39">
        <w:rPr>
          <w:i/>
          <w:iCs/>
          <w:sz w:val="20"/>
          <w:szCs w:val="20"/>
        </w:rPr>
        <w:t xml:space="preserve"> (row) vs </w:t>
      </w:r>
      <w:r w:rsidR="00013C39" w:rsidRPr="00E26421">
        <w:rPr>
          <w:b/>
          <w:bCs/>
          <w:i/>
          <w:iCs/>
          <w:sz w:val="20"/>
          <w:szCs w:val="20"/>
        </w:rPr>
        <w:t>20</w:t>
      </w:r>
      <w:r w:rsidRPr="00E26421">
        <w:rPr>
          <w:b/>
          <w:bCs/>
          <w:i/>
          <w:iCs/>
          <w:sz w:val="20"/>
          <w:szCs w:val="20"/>
        </w:rPr>
        <w:t xml:space="preserve"> tissue</w:t>
      </w:r>
      <w:r w:rsidR="007E6BD4" w:rsidRPr="00E26421">
        <w:rPr>
          <w:b/>
          <w:bCs/>
          <w:i/>
          <w:iCs/>
          <w:sz w:val="20"/>
          <w:szCs w:val="20"/>
        </w:rPr>
        <w:t>s</w:t>
      </w:r>
      <w:r w:rsidRPr="00013C39">
        <w:rPr>
          <w:i/>
          <w:iCs/>
          <w:sz w:val="20"/>
          <w:szCs w:val="20"/>
        </w:rPr>
        <w:t xml:space="preserve"> (column)</w:t>
      </w:r>
    </w:p>
    <w:p w14:paraId="0E4B8CCE" w14:textId="7B707AA1" w:rsidR="003A6D98" w:rsidRDefault="003A6D98" w:rsidP="003A6D98">
      <w:pPr>
        <w:pStyle w:val="ListParagraph"/>
        <w:numPr>
          <w:ilvl w:val="1"/>
          <w:numId w:val="8"/>
        </w:numPr>
        <w:rPr>
          <w:sz w:val="20"/>
          <w:szCs w:val="20"/>
        </w:rPr>
      </w:pPr>
      <w:r>
        <w:rPr>
          <w:sz w:val="20"/>
          <w:szCs w:val="20"/>
        </w:rPr>
        <w:lastRenderedPageBreak/>
        <w:t>Model</w:t>
      </w:r>
      <w:r w:rsidR="001115C4">
        <w:rPr>
          <w:sz w:val="20"/>
          <w:szCs w:val="20"/>
        </w:rPr>
        <w:t>’s</w:t>
      </w:r>
      <w:r>
        <w:rPr>
          <w:sz w:val="20"/>
          <w:szCs w:val="20"/>
        </w:rPr>
        <w:t xml:space="preserve"> immune-cell training data = </w:t>
      </w:r>
      <w:r w:rsidR="00144ADE">
        <w:rPr>
          <w:sz w:val="20"/>
          <w:szCs w:val="20"/>
        </w:rPr>
        <w:t>expression-matrix</w:t>
      </w:r>
      <w:r>
        <w:rPr>
          <w:sz w:val="20"/>
          <w:szCs w:val="20"/>
        </w:rPr>
        <w:t xml:space="preserve"> WHERE </w:t>
      </w:r>
      <w:r w:rsidR="00144ADE">
        <w:rPr>
          <w:sz w:val="20"/>
          <w:szCs w:val="20"/>
        </w:rPr>
        <w:t>CELL EXPRESSES (GENE==’PTPRC’)</w:t>
      </w:r>
    </w:p>
    <w:p w14:paraId="6A964300" w14:textId="778F4466" w:rsidR="00144ADE" w:rsidRPr="003A6D98" w:rsidRDefault="004221C1" w:rsidP="003A6D98">
      <w:pPr>
        <w:pStyle w:val="ListParagraph"/>
        <w:numPr>
          <w:ilvl w:val="1"/>
          <w:numId w:val="8"/>
        </w:numPr>
        <w:rPr>
          <w:sz w:val="20"/>
          <w:szCs w:val="20"/>
        </w:rPr>
      </w:pPr>
      <w:r>
        <w:rPr>
          <w:sz w:val="20"/>
          <w:szCs w:val="20"/>
        </w:rPr>
        <w:t>For datasets with already annotated cells, filter WHERE ANNOTATION LIKE ‘%IMMUNE%’</w:t>
      </w:r>
    </w:p>
    <w:p w14:paraId="69633FCE" w14:textId="6E53F546" w:rsidR="0000398C" w:rsidRPr="0000398C" w:rsidRDefault="0000398C" w:rsidP="0000398C">
      <w:pPr>
        <w:pStyle w:val="ListParagraph"/>
        <w:numPr>
          <w:ilvl w:val="1"/>
          <w:numId w:val="8"/>
        </w:numPr>
        <w:rPr>
          <w:sz w:val="20"/>
          <w:szCs w:val="20"/>
        </w:rPr>
      </w:pPr>
      <w:r w:rsidRPr="0000398C">
        <w:rPr>
          <w:sz w:val="20"/>
          <w:szCs w:val="20"/>
        </w:rPr>
        <w:t>To view the combined immune-cell atlas:</w:t>
      </w:r>
    </w:p>
    <w:p w14:paraId="332E64A1" w14:textId="298C76B9" w:rsidR="0000398C" w:rsidRDefault="0000398C" w:rsidP="0000398C">
      <w:pPr>
        <w:pStyle w:val="ListParagraph"/>
        <w:numPr>
          <w:ilvl w:val="2"/>
          <w:numId w:val="8"/>
        </w:numPr>
        <w:rPr>
          <w:sz w:val="20"/>
          <w:szCs w:val="20"/>
        </w:rPr>
      </w:pPr>
      <w:r w:rsidRPr="0000398C">
        <w:rPr>
          <w:sz w:val="20"/>
          <w:szCs w:val="20"/>
        </w:rPr>
        <w:t xml:space="preserve">input </w:t>
      </w:r>
      <w:r w:rsidR="00C2156F">
        <w:rPr>
          <w:sz w:val="20"/>
          <w:szCs w:val="20"/>
        </w:rPr>
        <w:t xml:space="preserve">gene-expression </w:t>
      </w:r>
      <w:r w:rsidRPr="0000398C">
        <w:rPr>
          <w:sz w:val="20"/>
          <w:szCs w:val="20"/>
        </w:rPr>
        <w:t>count</w:t>
      </w:r>
      <w:r w:rsidR="00C2156F">
        <w:rPr>
          <w:sz w:val="20"/>
          <w:szCs w:val="20"/>
        </w:rPr>
        <w:t xml:space="preserve"> </w:t>
      </w:r>
      <w:r w:rsidRPr="0000398C">
        <w:rPr>
          <w:sz w:val="20"/>
          <w:szCs w:val="20"/>
        </w:rPr>
        <w:t xml:space="preserve">matrix + covariate keys {"Dataset","Protocol"} </w:t>
      </w:r>
      <w:r w:rsidR="00C2156F">
        <w:rPr>
          <w:sz w:val="20"/>
          <w:szCs w:val="20"/>
        </w:rPr>
        <w:t xml:space="preserve"> </w:t>
      </w:r>
      <w:r w:rsidR="00C2156F" w:rsidRPr="00C2156F">
        <w:rPr>
          <w:sz w:val="20"/>
          <w:szCs w:val="20"/>
        </w:rPr>
        <w:sym w:font="Wingdings" w:char="F0E0"/>
      </w:r>
      <w:r w:rsidRPr="0000398C">
        <w:rPr>
          <w:sz w:val="20"/>
          <w:szCs w:val="20"/>
        </w:rPr>
        <w:t xml:space="preserve"> scVI model </w:t>
      </w:r>
      <w:r w:rsidR="00C2156F" w:rsidRPr="00C2156F">
        <w:rPr>
          <w:sz w:val="20"/>
          <w:szCs w:val="20"/>
        </w:rPr>
        <w:sym w:font="Wingdings" w:char="F0E0"/>
      </w:r>
      <w:r w:rsidRPr="0000398C">
        <w:rPr>
          <w:sz w:val="20"/>
          <w:szCs w:val="20"/>
        </w:rPr>
        <w:t xml:space="preserve"> latent_vars </w:t>
      </w:r>
      <w:r w:rsidR="00C2156F" w:rsidRPr="00C2156F">
        <w:rPr>
          <w:sz w:val="20"/>
          <w:szCs w:val="20"/>
        </w:rPr>
        <w:sym w:font="Wingdings" w:char="F0E0"/>
      </w:r>
      <w:r w:rsidR="00C2156F" w:rsidRPr="0000398C">
        <w:rPr>
          <w:sz w:val="20"/>
          <w:szCs w:val="20"/>
        </w:rPr>
        <w:t xml:space="preserve"> </w:t>
      </w:r>
      <w:commentRangeStart w:id="31"/>
      <w:r w:rsidRPr="0000398C">
        <w:rPr>
          <w:sz w:val="20"/>
          <w:szCs w:val="20"/>
        </w:rPr>
        <w:t xml:space="preserve">scanpy.neighbourhood_graph </w:t>
      </w:r>
      <w:commentRangeEnd w:id="31"/>
      <w:r w:rsidR="00701B86">
        <w:rPr>
          <w:rStyle w:val="CommentReference"/>
        </w:rPr>
        <w:commentReference w:id="31"/>
      </w:r>
      <w:r w:rsidR="00C2156F" w:rsidRPr="00C2156F">
        <w:rPr>
          <w:sz w:val="20"/>
          <w:szCs w:val="20"/>
        </w:rPr>
        <w:sym w:font="Wingdings" w:char="F0E0"/>
      </w:r>
      <w:r w:rsidR="00C2156F" w:rsidRPr="0000398C">
        <w:rPr>
          <w:sz w:val="20"/>
          <w:szCs w:val="20"/>
        </w:rPr>
        <w:t xml:space="preserve"> </w:t>
      </w:r>
      <w:r w:rsidRPr="0000398C">
        <w:rPr>
          <w:sz w:val="20"/>
          <w:szCs w:val="20"/>
        </w:rPr>
        <w:t>scanpy.UMAP representation</w:t>
      </w:r>
    </w:p>
    <w:p w14:paraId="0680572C" w14:textId="133870DD" w:rsidR="00995458" w:rsidRPr="00CB6340" w:rsidRDefault="00995458" w:rsidP="00471167">
      <w:pPr>
        <w:pStyle w:val="ListParagraph"/>
        <w:numPr>
          <w:ilvl w:val="0"/>
          <w:numId w:val="8"/>
        </w:numPr>
        <w:rPr>
          <w:b/>
          <w:bCs/>
          <w:sz w:val="20"/>
          <w:szCs w:val="20"/>
        </w:rPr>
      </w:pPr>
      <w:r w:rsidRPr="00CB6340">
        <w:rPr>
          <w:b/>
          <w:bCs/>
          <w:sz w:val="20"/>
          <w:szCs w:val="20"/>
        </w:rPr>
        <w:t>Cell-Type label harmonization:</w:t>
      </w:r>
    </w:p>
    <w:p w14:paraId="748F2AEF" w14:textId="6F41CC1F" w:rsidR="00BB3858" w:rsidRDefault="00BB3858" w:rsidP="00966F27">
      <w:pPr>
        <w:pStyle w:val="ListParagraph"/>
        <w:numPr>
          <w:ilvl w:val="1"/>
          <w:numId w:val="8"/>
        </w:numPr>
        <w:rPr>
          <w:sz w:val="20"/>
          <w:szCs w:val="20"/>
        </w:rPr>
      </w:pPr>
      <w:r>
        <w:rPr>
          <w:sz w:val="20"/>
          <w:szCs w:val="20"/>
        </w:rPr>
        <w:t xml:space="preserve">Relatively small amount of </w:t>
      </w:r>
      <w:commentRangeStart w:id="32"/>
      <w:r>
        <w:rPr>
          <w:sz w:val="20"/>
          <w:szCs w:val="20"/>
        </w:rPr>
        <w:t>comprehensive training-data available</w:t>
      </w:r>
      <w:r w:rsidR="00475F12">
        <w:rPr>
          <w:sz w:val="20"/>
          <w:szCs w:val="20"/>
        </w:rPr>
        <w:t>:</w:t>
      </w:r>
      <w:commentRangeEnd w:id="32"/>
      <w:r w:rsidR="00701B86">
        <w:rPr>
          <w:rStyle w:val="CommentReference"/>
        </w:rPr>
        <w:commentReference w:id="32"/>
      </w:r>
    </w:p>
    <w:p w14:paraId="774E8E1F" w14:textId="3CF956F6" w:rsidR="007A59DC" w:rsidRDefault="00BB3858" w:rsidP="00475F12">
      <w:pPr>
        <w:pStyle w:val="ListParagraph"/>
        <w:ind w:left="1440"/>
        <w:rPr>
          <w:sz w:val="20"/>
          <w:szCs w:val="20"/>
        </w:rPr>
      </w:pPr>
      <w:r w:rsidRPr="00BB3858">
        <w:rPr>
          <w:sz w:val="20"/>
          <w:szCs w:val="20"/>
        </w:rPr>
        <w:t>n(Train) &lt; 1mil</w:t>
      </w:r>
      <w:r>
        <w:rPr>
          <w:sz w:val="20"/>
          <w:szCs w:val="20"/>
        </w:rPr>
        <w:t xml:space="preserve"> </w:t>
      </w:r>
      <w:r w:rsidR="00475F12">
        <w:rPr>
          <w:sz w:val="20"/>
          <w:szCs w:val="20"/>
        </w:rPr>
        <w:t xml:space="preserve">  </w:t>
      </w:r>
      <w:r>
        <w:rPr>
          <w:sz w:val="20"/>
          <w:szCs w:val="20"/>
        </w:rPr>
        <w:t xml:space="preserve">and </w:t>
      </w:r>
      <w:r w:rsidR="00475F12">
        <w:rPr>
          <w:sz w:val="20"/>
          <w:szCs w:val="20"/>
        </w:rPr>
        <w:t xml:space="preserve">   </w:t>
      </w:r>
      <w:r w:rsidRPr="00BB3858">
        <w:rPr>
          <w:sz w:val="20"/>
          <w:szCs w:val="20"/>
        </w:rPr>
        <w:t>n(ImmuneCell_Train) &lt; 500k</w:t>
      </w:r>
      <w:r w:rsidR="00475F12">
        <w:rPr>
          <w:sz w:val="20"/>
          <w:szCs w:val="20"/>
        </w:rPr>
        <w:t>.</w:t>
      </w:r>
    </w:p>
    <w:p w14:paraId="433A7354" w14:textId="2F185BA3" w:rsidR="00BB3858" w:rsidRDefault="00BB3858" w:rsidP="00966F27">
      <w:pPr>
        <w:pStyle w:val="ListParagraph"/>
        <w:numPr>
          <w:ilvl w:val="1"/>
          <w:numId w:val="8"/>
        </w:numPr>
        <w:rPr>
          <w:sz w:val="20"/>
          <w:szCs w:val="20"/>
        </w:rPr>
      </w:pPr>
      <w:r>
        <w:rPr>
          <w:sz w:val="20"/>
          <w:szCs w:val="20"/>
        </w:rPr>
        <w:t xml:space="preserve">Hence, </w:t>
      </w:r>
      <w:r w:rsidRPr="00701B86">
        <w:rPr>
          <w:sz w:val="20"/>
          <w:szCs w:val="20"/>
          <w:highlight w:val="yellow"/>
        </w:rPr>
        <w:t>not advisable to use data-driven CT annotation for cells with very similar transcriptomes like T-cells.</w:t>
      </w:r>
      <w:r>
        <w:rPr>
          <w:sz w:val="20"/>
          <w:szCs w:val="20"/>
        </w:rPr>
        <w:t xml:space="preserve"> </w:t>
      </w:r>
      <w:r w:rsidR="00305148">
        <w:rPr>
          <w:sz w:val="20"/>
          <w:szCs w:val="20"/>
        </w:rPr>
        <w:t>Thus,</w:t>
      </w:r>
      <w:r>
        <w:rPr>
          <w:sz w:val="20"/>
          <w:szCs w:val="20"/>
        </w:rPr>
        <w:t xml:space="preserve"> CellTypist has 2 prediction hierarchy-levels as described in #6 above.</w:t>
      </w:r>
    </w:p>
    <w:p w14:paraId="3BB40F5D" w14:textId="5427BDD3" w:rsidR="00BB3858" w:rsidRDefault="00475F12" w:rsidP="00966F27">
      <w:pPr>
        <w:pStyle w:val="ListParagraph"/>
        <w:numPr>
          <w:ilvl w:val="1"/>
          <w:numId w:val="8"/>
        </w:numPr>
        <w:rPr>
          <w:sz w:val="20"/>
          <w:szCs w:val="20"/>
        </w:rPr>
      </w:pPr>
      <w:r>
        <w:rPr>
          <w:sz w:val="20"/>
          <w:szCs w:val="20"/>
        </w:rPr>
        <w:t>Restricting to fewer, but high-quality and high-confidence hierarchies is the goal.</w:t>
      </w:r>
    </w:p>
    <w:p w14:paraId="13AA33C7" w14:textId="48811ACD" w:rsidR="00475F12" w:rsidRDefault="00D7020C" w:rsidP="00A8063A">
      <w:pPr>
        <w:pStyle w:val="ListParagraph"/>
        <w:numPr>
          <w:ilvl w:val="1"/>
          <w:numId w:val="8"/>
        </w:numPr>
        <w:spacing w:after="0"/>
        <w:rPr>
          <w:sz w:val="20"/>
          <w:szCs w:val="20"/>
        </w:rPr>
      </w:pPr>
      <w:r>
        <w:rPr>
          <w:sz w:val="20"/>
          <w:szCs w:val="20"/>
        </w:rPr>
        <w:t xml:space="preserve">Label harmonization pipeline for homogenizing CT annotations of training-data, and then use these harmonized labels to train the actual 2-hierarchy </w:t>
      </w:r>
      <w:commentRangeStart w:id="33"/>
      <w:r>
        <w:rPr>
          <w:sz w:val="20"/>
          <w:szCs w:val="20"/>
        </w:rPr>
        <w:t>CellTypist models</w:t>
      </w:r>
      <w:r w:rsidR="00DC5EAF">
        <w:rPr>
          <w:sz w:val="20"/>
          <w:szCs w:val="20"/>
        </w:rPr>
        <w:t>:</w:t>
      </w:r>
      <w:commentRangeEnd w:id="33"/>
      <w:r w:rsidR="00701B86">
        <w:rPr>
          <w:rStyle w:val="CommentReference"/>
        </w:rPr>
        <w:commentReference w:id="33"/>
      </w:r>
    </w:p>
    <w:p w14:paraId="582954F9" w14:textId="133D9C02" w:rsidR="000B1376" w:rsidRDefault="00D7020C" w:rsidP="005001A4">
      <w:pPr>
        <w:jc w:val="center"/>
        <w:rPr>
          <w:i/>
          <w:iCs/>
          <w:sz w:val="20"/>
          <w:szCs w:val="20"/>
        </w:rPr>
      </w:pPr>
      <w:r>
        <w:rPr>
          <w:noProof/>
        </w:rPr>
        <w:drawing>
          <wp:inline distT="0" distB="0" distL="0" distR="0" wp14:anchorId="44EA861F" wp14:editId="76F7F470">
            <wp:extent cx="5417820" cy="3131820"/>
            <wp:effectExtent l="190500" t="190500" r="182880" b="1828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38"/>
                    <a:srcRect l="4231" r="4616" b="2875"/>
                    <a:stretch/>
                  </pic:blipFill>
                  <pic:spPr bwMode="auto">
                    <a:xfrm>
                      <a:off x="0" y="0"/>
                      <a:ext cx="5417820" cy="3131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5001A4" w:rsidRPr="00DA61CA">
        <w:rPr>
          <w:b/>
          <w:bCs/>
          <w:i/>
          <w:iCs/>
          <w:sz w:val="20"/>
          <w:szCs w:val="20"/>
        </w:rPr>
        <w:t>Annotated-Cells</w:t>
      </w:r>
      <w:r w:rsidR="005001A4" w:rsidRPr="00DA61CA">
        <w:rPr>
          <w:i/>
          <w:iCs/>
          <w:sz w:val="20"/>
          <w:szCs w:val="20"/>
        </w:rPr>
        <w:t xml:space="preserve"> are curated via Removal, Correction, Subdivision, Mining</w:t>
      </w:r>
      <w:r w:rsidR="005001A4" w:rsidRPr="00DA61CA">
        <w:rPr>
          <w:i/>
          <w:iCs/>
          <w:sz w:val="20"/>
          <w:szCs w:val="20"/>
        </w:rPr>
        <w:br/>
      </w:r>
      <w:r w:rsidR="005001A4" w:rsidRPr="00DA61CA">
        <w:rPr>
          <w:b/>
          <w:bCs/>
          <w:i/>
          <w:iCs/>
          <w:sz w:val="20"/>
          <w:szCs w:val="20"/>
        </w:rPr>
        <w:t>Non-Annotated-Cells</w:t>
      </w:r>
      <w:r w:rsidR="005001A4" w:rsidRPr="00DA61CA">
        <w:rPr>
          <w:i/>
          <w:iCs/>
          <w:sz w:val="20"/>
          <w:szCs w:val="20"/>
        </w:rPr>
        <w:t xml:space="preserve"> are clustered </w:t>
      </w:r>
      <w:r w:rsidR="00DA61CA" w:rsidRPr="00DA61CA">
        <w:rPr>
          <w:i/>
          <w:iCs/>
          <w:sz w:val="20"/>
          <w:szCs w:val="20"/>
        </w:rPr>
        <w:t xml:space="preserve">and assigned labels by </w:t>
      </w:r>
      <w:commentRangeStart w:id="34"/>
      <w:r w:rsidR="00DA61CA" w:rsidRPr="00DA61CA">
        <w:rPr>
          <w:i/>
          <w:iCs/>
          <w:sz w:val="20"/>
          <w:szCs w:val="20"/>
        </w:rPr>
        <w:t>majority voting</w:t>
      </w:r>
      <w:commentRangeEnd w:id="34"/>
      <w:r w:rsidR="00701B86">
        <w:rPr>
          <w:rStyle w:val="CommentReference"/>
        </w:rPr>
        <w:commentReference w:id="34"/>
      </w:r>
    </w:p>
    <w:p w14:paraId="3D96B8B7" w14:textId="5A3922F7" w:rsidR="00D74C69" w:rsidRDefault="00D74C69" w:rsidP="005001A4">
      <w:pPr>
        <w:jc w:val="center"/>
        <w:rPr>
          <w:i/>
          <w:iCs/>
          <w:sz w:val="20"/>
          <w:szCs w:val="20"/>
        </w:rPr>
      </w:pPr>
    </w:p>
    <w:p w14:paraId="5CFF3971" w14:textId="464B8A7A" w:rsidR="00D74C69" w:rsidRDefault="00D74C69" w:rsidP="005001A4">
      <w:pPr>
        <w:jc w:val="center"/>
        <w:rPr>
          <w:i/>
          <w:iCs/>
          <w:sz w:val="20"/>
          <w:szCs w:val="20"/>
        </w:rPr>
      </w:pPr>
    </w:p>
    <w:p w14:paraId="5B0C4FC6" w14:textId="77777777" w:rsidR="00D74C69" w:rsidRDefault="00D74C69" w:rsidP="005001A4">
      <w:pPr>
        <w:jc w:val="center"/>
        <w:rPr>
          <w:i/>
          <w:iCs/>
          <w:sz w:val="20"/>
          <w:szCs w:val="20"/>
        </w:rPr>
      </w:pPr>
    </w:p>
    <w:p w14:paraId="518055CD" w14:textId="7340AE22" w:rsidR="000B1376" w:rsidRPr="00CE63D3" w:rsidRDefault="00CE63D3" w:rsidP="00CE63D3">
      <w:pPr>
        <w:pStyle w:val="ListParagraph"/>
        <w:numPr>
          <w:ilvl w:val="1"/>
          <w:numId w:val="8"/>
        </w:numPr>
        <w:rPr>
          <w:sz w:val="20"/>
          <w:szCs w:val="20"/>
        </w:rPr>
      </w:pPr>
      <w:r w:rsidRPr="00CE63D3">
        <w:rPr>
          <w:sz w:val="20"/>
          <w:szCs w:val="20"/>
        </w:rPr>
        <w:t>More details on the Annotated-Cells label harmonization pipeline</w:t>
      </w:r>
      <w:r>
        <w:rPr>
          <w:sz w:val="20"/>
          <w:szCs w:val="20"/>
        </w:rPr>
        <w:t>:</w:t>
      </w:r>
      <w:r w:rsidR="000B1376" w:rsidRPr="00CE63D3">
        <w:rPr>
          <w:sz w:val="20"/>
          <w:szCs w:val="20"/>
        </w:rPr>
        <w:br w:type="page"/>
      </w:r>
    </w:p>
    <w:p w14:paraId="10EDC2B7" w14:textId="4E89A85D" w:rsidR="00D7020C" w:rsidRDefault="00D7233A" w:rsidP="000B1376">
      <w:pPr>
        <w:pStyle w:val="ListParagraph"/>
        <w:numPr>
          <w:ilvl w:val="2"/>
          <w:numId w:val="8"/>
        </w:numPr>
        <w:spacing w:after="0"/>
        <w:rPr>
          <w:sz w:val="20"/>
          <w:szCs w:val="20"/>
        </w:rPr>
      </w:pPr>
      <w:r>
        <w:rPr>
          <w:sz w:val="20"/>
          <w:szCs w:val="20"/>
        </w:rPr>
        <w:lastRenderedPageBreak/>
        <w:t>REMOVE</w:t>
      </w:r>
      <w:r w:rsidR="00BC42F6">
        <w:rPr>
          <w:sz w:val="20"/>
          <w:szCs w:val="20"/>
        </w:rPr>
        <w:t xml:space="preserve"> </w:t>
      </w:r>
      <w:r w:rsidR="00DF48EA">
        <w:rPr>
          <w:sz w:val="20"/>
          <w:szCs w:val="20"/>
        </w:rPr>
        <w:t xml:space="preserve">the </w:t>
      </w:r>
      <w:r w:rsidR="00BC42F6">
        <w:rPr>
          <w:sz w:val="20"/>
          <w:szCs w:val="20"/>
        </w:rPr>
        <w:t xml:space="preserve">cells that were mis-annotated in original </w:t>
      </w:r>
      <w:commentRangeStart w:id="35"/>
      <w:r w:rsidR="00BC42F6">
        <w:rPr>
          <w:sz w:val="20"/>
          <w:szCs w:val="20"/>
        </w:rPr>
        <w:t>publications:</w:t>
      </w:r>
      <w:commentRangeEnd w:id="35"/>
      <w:r w:rsidR="00701B86">
        <w:rPr>
          <w:rStyle w:val="CommentReference"/>
        </w:rPr>
        <w:commentReference w:id="35"/>
      </w:r>
    </w:p>
    <w:p w14:paraId="324A69D5" w14:textId="7ADB698D" w:rsidR="00F72B57" w:rsidRDefault="00F72B57" w:rsidP="008F3D9B">
      <w:pPr>
        <w:spacing w:after="0"/>
        <w:jc w:val="center"/>
        <w:rPr>
          <w:sz w:val="20"/>
          <w:szCs w:val="20"/>
        </w:rPr>
      </w:pPr>
      <w:r>
        <w:rPr>
          <w:noProof/>
        </w:rPr>
        <w:drawing>
          <wp:inline distT="0" distB="0" distL="0" distR="0" wp14:anchorId="2FE12B62" wp14:editId="44787117">
            <wp:extent cx="4770120" cy="3005219"/>
            <wp:effectExtent l="190500" t="190500" r="182880" b="195580"/>
            <wp:docPr id="18" name="Picture 1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atter chart&#10;&#10;Description automatically generated"/>
                    <pic:cNvPicPr/>
                  </pic:nvPicPr>
                  <pic:blipFill rotWithShape="1">
                    <a:blip r:embed="rId39"/>
                    <a:srcRect l="6154" t="6678"/>
                    <a:stretch/>
                  </pic:blipFill>
                  <pic:spPr bwMode="auto">
                    <a:xfrm>
                      <a:off x="0" y="0"/>
                      <a:ext cx="4778345" cy="30104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6D4A65" w14:textId="75BA6F3F" w:rsidR="00F72B57" w:rsidRPr="002B1641" w:rsidRDefault="000B1376" w:rsidP="000B1376">
      <w:pPr>
        <w:jc w:val="center"/>
        <w:rPr>
          <w:i/>
          <w:iCs/>
          <w:sz w:val="20"/>
          <w:szCs w:val="20"/>
        </w:rPr>
      </w:pPr>
      <w:r w:rsidRPr="002B1641">
        <w:rPr>
          <w:b/>
          <w:bCs/>
          <w:i/>
          <w:iCs/>
          <w:sz w:val="20"/>
          <w:szCs w:val="20"/>
        </w:rPr>
        <w:t>Left</w:t>
      </w:r>
      <w:r w:rsidRPr="002B1641">
        <w:rPr>
          <w:i/>
          <w:iCs/>
          <w:sz w:val="20"/>
          <w:szCs w:val="20"/>
        </w:rPr>
        <w:t>: Clusters #9, #11 are predicted as “</w:t>
      </w:r>
      <w:r w:rsidR="00B60556" w:rsidRPr="002B1641">
        <w:rPr>
          <w:i/>
          <w:iCs/>
          <w:sz w:val="20"/>
          <w:szCs w:val="20"/>
        </w:rPr>
        <w:t>M</w:t>
      </w:r>
      <w:r w:rsidRPr="002B1641">
        <w:rPr>
          <w:i/>
          <w:iCs/>
          <w:sz w:val="20"/>
          <w:szCs w:val="20"/>
        </w:rPr>
        <w:t xml:space="preserve">ast </w:t>
      </w:r>
      <w:r w:rsidR="00B60556" w:rsidRPr="002B1641">
        <w:rPr>
          <w:i/>
          <w:iCs/>
          <w:sz w:val="20"/>
          <w:szCs w:val="20"/>
        </w:rPr>
        <w:t>C</w:t>
      </w:r>
      <w:r w:rsidRPr="002B1641">
        <w:rPr>
          <w:i/>
          <w:iCs/>
          <w:sz w:val="20"/>
          <w:szCs w:val="20"/>
        </w:rPr>
        <w:t>ells” for combined 10 train-datasets</w:t>
      </w:r>
      <w:r w:rsidR="008F3D9B">
        <w:rPr>
          <w:i/>
          <w:iCs/>
          <w:sz w:val="20"/>
          <w:szCs w:val="20"/>
        </w:rPr>
        <w:t xml:space="preserve"> of “Mast Cells”</w:t>
      </w:r>
      <w:r w:rsidR="009E01E6" w:rsidRPr="002B1641">
        <w:rPr>
          <w:i/>
          <w:iCs/>
          <w:sz w:val="20"/>
          <w:szCs w:val="20"/>
        </w:rPr>
        <w:t>.</w:t>
      </w:r>
      <w:r w:rsidRPr="002B1641">
        <w:rPr>
          <w:i/>
          <w:iCs/>
          <w:sz w:val="20"/>
          <w:szCs w:val="20"/>
        </w:rPr>
        <w:br/>
      </w:r>
      <w:r w:rsidRPr="002B1641">
        <w:rPr>
          <w:b/>
          <w:bCs/>
          <w:i/>
          <w:iCs/>
          <w:sz w:val="20"/>
          <w:szCs w:val="20"/>
        </w:rPr>
        <w:t>Right</w:t>
      </w:r>
      <w:r w:rsidRPr="002B1641">
        <w:rPr>
          <w:i/>
          <w:iCs/>
          <w:sz w:val="20"/>
          <w:szCs w:val="20"/>
        </w:rPr>
        <w:t>: 2 individual train-datasets predict Clusters #9, #11</w:t>
      </w:r>
      <w:r w:rsidR="007B0F0D" w:rsidRPr="002B1641">
        <w:rPr>
          <w:i/>
          <w:iCs/>
          <w:sz w:val="20"/>
          <w:szCs w:val="20"/>
        </w:rPr>
        <w:t xml:space="preserve"> as “Plasma”, ”Monocytes”. Hence REMOVE</w:t>
      </w:r>
      <w:r w:rsidR="00DB3B8E">
        <w:rPr>
          <w:i/>
          <w:iCs/>
          <w:sz w:val="20"/>
          <w:szCs w:val="20"/>
        </w:rPr>
        <w:t xml:space="preserve"> them</w:t>
      </w:r>
      <w:r w:rsidR="007B0F0D" w:rsidRPr="002B1641">
        <w:rPr>
          <w:i/>
          <w:iCs/>
          <w:sz w:val="20"/>
          <w:szCs w:val="20"/>
        </w:rPr>
        <w:t>.</w:t>
      </w:r>
    </w:p>
    <w:p w14:paraId="1AB1E381" w14:textId="77777777" w:rsidR="000B1376" w:rsidRPr="00F72B57" w:rsidRDefault="000B1376" w:rsidP="000B1376">
      <w:pPr>
        <w:jc w:val="center"/>
        <w:rPr>
          <w:sz w:val="20"/>
          <w:szCs w:val="20"/>
        </w:rPr>
      </w:pPr>
    </w:p>
    <w:p w14:paraId="29F312A2" w14:textId="42B56452" w:rsidR="00BC42F6" w:rsidRDefault="00D7233A" w:rsidP="00BC42F6">
      <w:pPr>
        <w:pStyle w:val="ListParagraph"/>
        <w:numPr>
          <w:ilvl w:val="2"/>
          <w:numId w:val="8"/>
        </w:numPr>
        <w:rPr>
          <w:sz w:val="20"/>
          <w:szCs w:val="20"/>
        </w:rPr>
      </w:pPr>
      <w:r>
        <w:rPr>
          <w:sz w:val="20"/>
          <w:szCs w:val="20"/>
        </w:rPr>
        <w:t xml:space="preserve">CORRECT </w:t>
      </w:r>
      <w:r w:rsidR="00DF48EA">
        <w:rPr>
          <w:sz w:val="20"/>
          <w:szCs w:val="20"/>
        </w:rPr>
        <w:t xml:space="preserve">the </w:t>
      </w:r>
      <w:r w:rsidR="00BC42F6">
        <w:rPr>
          <w:sz w:val="20"/>
          <w:szCs w:val="20"/>
        </w:rPr>
        <w:t>cells that were mis-annotated due to their similar transcriptomes:</w:t>
      </w:r>
    </w:p>
    <w:p w14:paraId="5D4628C0" w14:textId="792FEDB4" w:rsidR="000B1376" w:rsidRDefault="008F3D9B" w:rsidP="008F3D9B">
      <w:pPr>
        <w:spacing w:after="0"/>
        <w:jc w:val="center"/>
        <w:rPr>
          <w:sz w:val="20"/>
          <w:szCs w:val="20"/>
        </w:rPr>
      </w:pPr>
      <w:r w:rsidRPr="008F3D9B">
        <w:rPr>
          <w:noProof/>
        </w:rPr>
        <w:drawing>
          <wp:inline distT="0" distB="0" distL="0" distR="0" wp14:anchorId="15C93C07" wp14:editId="37ACC213">
            <wp:extent cx="4556760" cy="2917821"/>
            <wp:effectExtent l="190500" t="190500" r="186690" b="18796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40"/>
                    <a:srcRect l="3462" t="5116"/>
                    <a:stretch/>
                  </pic:blipFill>
                  <pic:spPr bwMode="auto">
                    <a:xfrm>
                      <a:off x="0" y="0"/>
                      <a:ext cx="4573316" cy="29284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BF0242" w14:textId="49679D25" w:rsidR="008F3D9B" w:rsidRPr="000B1376" w:rsidRDefault="008F3D9B" w:rsidP="008F3D9B">
      <w:pPr>
        <w:jc w:val="center"/>
        <w:rPr>
          <w:sz w:val="20"/>
          <w:szCs w:val="20"/>
        </w:rPr>
      </w:pPr>
      <w:r w:rsidRPr="002B1641">
        <w:rPr>
          <w:b/>
          <w:bCs/>
          <w:i/>
          <w:iCs/>
          <w:sz w:val="20"/>
          <w:szCs w:val="20"/>
        </w:rPr>
        <w:t>Left</w:t>
      </w:r>
      <w:r w:rsidRPr="002B1641">
        <w:rPr>
          <w:i/>
          <w:iCs/>
          <w:sz w:val="20"/>
          <w:szCs w:val="20"/>
        </w:rPr>
        <w:t>: Clusters #</w:t>
      </w:r>
      <w:r>
        <w:rPr>
          <w:i/>
          <w:iCs/>
          <w:sz w:val="20"/>
          <w:szCs w:val="20"/>
        </w:rPr>
        <w:t>(0,1,2,5,7,10)</w:t>
      </w:r>
      <w:r w:rsidRPr="002B1641">
        <w:rPr>
          <w:i/>
          <w:iCs/>
          <w:sz w:val="20"/>
          <w:szCs w:val="20"/>
        </w:rPr>
        <w:t xml:space="preserve"> are predicted as “Mast Cells” for combined </w:t>
      </w:r>
      <w:r>
        <w:rPr>
          <w:i/>
          <w:iCs/>
          <w:sz w:val="20"/>
          <w:szCs w:val="20"/>
        </w:rPr>
        <w:t>9</w:t>
      </w:r>
      <w:r w:rsidRPr="002B1641">
        <w:rPr>
          <w:i/>
          <w:iCs/>
          <w:sz w:val="20"/>
          <w:szCs w:val="20"/>
        </w:rPr>
        <w:t xml:space="preserve"> train-datasets</w:t>
      </w:r>
      <w:r>
        <w:rPr>
          <w:i/>
          <w:iCs/>
          <w:sz w:val="20"/>
          <w:szCs w:val="20"/>
        </w:rPr>
        <w:t xml:space="preserve"> of “T Cells”</w:t>
      </w:r>
      <w:r w:rsidRPr="002B1641">
        <w:rPr>
          <w:i/>
          <w:iCs/>
          <w:sz w:val="20"/>
          <w:szCs w:val="20"/>
        </w:rPr>
        <w:t>.</w:t>
      </w:r>
      <w:r w:rsidRPr="002B1641">
        <w:rPr>
          <w:i/>
          <w:iCs/>
          <w:sz w:val="20"/>
          <w:szCs w:val="20"/>
        </w:rPr>
        <w:br/>
      </w:r>
      <w:r w:rsidRPr="002B1641">
        <w:rPr>
          <w:b/>
          <w:bCs/>
          <w:i/>
          <w:iCs/>
          <w:sz w:val="20"/>
          <w:szCs w:val="20"/>
        </w:rPr>
        <w:t>Right</w:t>
      </w:r>
      <w:r w:rsidRPr="002B1641">
        <w:rPr>
          <w:i/>
          <w:iCs/>
          <w:sz w:val="20"/>
          <w:szCs w:val="20"/>
        </w:rPr>
        <w:t xml:space="preserve">: 2 individual train-datasets predict Clusters </w:t>
      </w:r>
      <w:r>
        <w:rPr>
          <w:i/>
          <w:iCs/>
          <w:sz w:val="20"/>
          <w:szCs w:val="20"/>
        </w:rPr>
        <w:t xml:space="preserve">as “naïve central memory CD4 T Cells” </w:t>
      </w:r>
      <w:r w:rsidRPr="002B1641">
        <w:rPr>
          <w:i/>
          <w:iCs/>
          <w:sz w:val="20"/>
          <w:szCs w:val="20"/>
        </w:rPr>
        <w:t xml:space="preserve">Hence </w:t>
      </w:r>
      <w:r>
        <w:rPr>
          <w:i/>
          <w:iCs/>
          <w:sz w:val="20"/>
          <w:szCs w:val="20"/>
        </w:rPr>
        <w:t>CORRECT them</w:t>
      </w:r>
      <w:r w:rsidRPr="002B1641">
        <w:rPr>
          <w:i/>
          <w:iCs/>
          <w:sz w:val="20"/>
          <w:szCs w:val="20"/>
        </w:rPr>
        <w:t>.</w:t>
      </w:r>
    </w:p>
    <w:p w14:paraId="2B168DD4" w14:textId="01AB602D" w:rsidR="00DC153E" w:rsidRPr="00374141" w:rsidRDefault="00D7233A" w:rsidP="00DC153E">
      <w:pPr>
        <w:pStyle w:val="ListParagraph"/>
        <w:numPr>
          <w:ilvl w:val="2"/>
          <w:numId w:val="8"/>
        </w:numPr>
        <w:rPr>
          <w:sz w:val="20"/>
          <w:szCs w:val="20"/>
        </w:rPr>
      </w:pPr>
      <w:r>
        <w:rPr>
          <w:sz w:val="20"/>
          <w:szCs w:val="20"/>
        </w:rPr>
        <w:lastRenderedPageBreak/>
        <w:t xml:space="preserve">SUBDIVIDE </w:t>
      </w:r>
      <w:r w:rsidR="00BC42F6">
        <w:rPr>
          <w:sz w:val="20"/>
          <w:szCs w:val="20"/>
        </w:rPr>
        <w:t>some broad CTs into clear and fine-granularity CTs at a lower hierarchy</w:t>
      </w:r>
      <w:r w:rsidR="00374141">
        <w:rPr>
          <w:sz w:val="20"/>
          <w:szCs w:val="20"/>
        </w:rPr>
        <w:t>.</w:t>
      </w:r>
    </w:p>
    <w:p w14:paraId="37F81C9F" w14:textId="612544A5" w:rsidR="00374141" w:rsidRDefault="00D7233A" w:rsidP="00374141">
      <w:pPr>
        <w:pStyle w:val="ListParagraph"/>
        <w:numPr>
          <w:ilvl w:val="2"/>
          <w:numId w:val="8"/>
        </w:numPr>
        <w:rPr>
          <w:sz w:val="20"/>
          <w:szCs w:val="20"/>
        </w:rPr>
      </w:pPr>
      <w:r w:rsidRPr="00374141">
        <w:rPr>
          <w:sz w:val="20"/>
          <w:szCs w:val="20"/>
        </w:rPr>
        <w:t>IDENTIFY</w:t>
      </w:r>
      <w:r w:rsidR="006552E7" w:rsidRPr="00374141">
        <w:rPr>
          <w:sz w:val="20"/>
          <w:szCs w:val="20"/>
        </w:rPr>
        <w:t>/MINE for</w:t>
      </w:r>
      <w:r w:rsidRPr="00374141">
        <w:rPr>
          <w:sz w:val="20"/>
          <w:szCs w:val="20"/>
        </w:rPr>
        <w:t xml:space="preserve"> </w:t>
      </w:r>
      <w:r w:rsidR="00BC42F6" w:rsidRPr="00374141">
        <w:rPr>
          <w:sz w:val="20"/>
          <w:szCs w:val="20"/>
        </w:rPr>
        <w:t>CTs that went unnoticed in original publication</w:t>
      </w:r>
      <w:r w:rsidR="00374141" w:rsidRPr="00374141">
        <w:rPr>
          <w:sz w:val="20"/>
          <w:szCs w:val="20"/>
        </w:rPr>
        <w:t>.</w:t>
      </w:r>
    </w:p>
    <w:p w14:paraId="6DC747C7" w14:textId="77777777" w:rsidR="00374141" w:rsidRPr="00374141" w:rsidRDefault="00374141" w:rsidP="00374141">
      <w:pPr>
        <w:pStyle w:val="ListParagraph"/>
        <w:rPr>
          <w:sz w:val="20"/>
          <w:szCs w:val="20"/>
        </w:rPr>
      </w:pPr>
    </w:p>
    <w:p w14:paraId="1424DA79" w14:textId="3801ADBD" w:rsidR="00995458" w:rsidRPr="00CB6340" w:rsidRDefault="00995458" w:rsidP="00471167">
      <w:pPr>
        <w:pStyle w:val="ListParagraph"/>
        <w:numPr>
          <w:ilvl w:val="0"/>
          <w:numId w:val="8"/>
        </w:numPr>
        <w:rPr>
          <w:b/>
          <w:bCs/>
          <w:sz w:val="20"/>
          <w:szCs w:val="20"/>
        </w:rPr>
      </w:pPr>
      <w:r w:rsidRPr="00CB6340">
        <w:rPr>
          <w:b/>
          <w:bCs/>
          <w:sz w:val="20"/>
          <w:szCs w:val="20"/>
        </w:rPr>
        <w:t>Propagating annotations to non-annotated cells:</w:t>
      </w:r>
    </w:p>
    <w:p w14:paraId="3372EDAC" w14:textId="53A41497" w:rsidR="007A59DC" w:rsidRDefault="00C216B8" w:rsidP="007A59DC">
      <w:pPr>
        <w:pStyle w:val="ListParagraph"/>
        <w:numPr>
          <w:ilvl w:val="1"/>
          <w:numId w:val="8"/>
        </w:numPr>
        <w:rPr>
          <w:sz w:val="20"/>
          <w:szCs w:val="20"/>
        </w:rPr>
      </w:pPr>
      <w:r>
        <w:rPr>
          <w:sz w:val="20"/>
          <w:szCs w:val="20"/>
        </w:rPr>
        <w:t>Even after the 4 label-harmonization steps mentioned in #8 above, there will be Cells with no annotation.</w:t>
      </w:r>
    </w:p>
    <w:p w14:paraId="58B6C237" w14:textId="3D30A0A7" w:rsidR="00C216B8" w:rsidRDefault="00921B71" w:rsidP="007A59DC">
      <w:pPr>
        <w:pStyle w:val="ListParagraph"/>
        <w:numPr>
          <w:ilvl w:val="1"/>
          <w:numId w:val="8"/>
        </w:numPr>
        <w:rPr>
          <w:sz w:val="20"/>
          <w:szCs w:val="20"/>
        </w:rPr>
      </w:pPr>
      <w:r>
        <w:rPr>
          <w:sz w:val="20"/>
          <w:szCs w:val="20"/>
        </w:rPr>
        <w:t>Next,</w:t>
      </w:r>
      <w:r w:rsidR="00C216B8">
        <w:rPr>
          <w:sz w:val="20"/>
          <w:szCs w:val="20"/>
        </w:rPr>
        <w:t xml:space="preserve"> cluster using Scanpy pipeline </w:t>
      </w:r>
      <w:r w:rsidR="00C216B8" w:rsidRPr="00C216B8">
        <w:rPr>
          <w:sz w:val="20"/>
          <w:szCs w:val="20"/>
        </w:rPr>
        <w:sym w:font="Wingdings" w:char="F0E0"/>
      </w:r>
      <w:r w:rsidR="00C014C0">
        <w:rPr>
          <w:sz w:val="20"/>
          <w:szCs w:val="20"/>
        </w:rPr>
        <w:t xml:space="preserve"> infer CT prediction from CellTypist trained model</w:t>
      </w:r>
      <w:r w:rsidR="004C2D03">
        <w:rPr>
          <w:sz w:val="20"/>
          <w:szCs w:val="20"/>
        </w:rPr>
        <w:t xml:space="preserve"> </w:t>
      </w:r>
      <w:r w:rsidR="004C2D03" w:rsidRPr="004C2D03">
        <w:rPr>
          <w:sz w:val="20"/>
          <w:szCs w:val="20"/>
        </w:rPr>
        <w:sym w:font="Wingdings" w:char="F0E0"/>
      </w:r>
    </w:p>
    <w:p w14:paraId="717049BA" w14:textId="77777777" w:rsidR="00CC75A8" w:rsidRPr="00CC75A8" w:rsidRDefault="00CC75A8" w:rsidP="00CC75A8">
      <w:pPr>
        <w:pStyle w:val="ListParagraph"/>
        <w:numPr>
          <w:ilvl w:val="2"/>
          <w:numId w:val="8"/>
        </w:numPr>
        <w:rPr>
          <w:sz w:val="20"/>
          <w:szCs w:val="20"/>
        </w:rPr>
      </w:pPr>
      <w:r w:rsidRPr="00CC75A8">
        <w:rPr>
          <w:sz w:val="20"/>
          <w:szCs w:val="20"/>
        </w:rPr>
        <w:t>Cluster with &gt;75% cells matched low-hierarchy (fine granularity) CT annotation:</w:t>
      </w:r>
    </w:p>
    <w:p w14:paraId="39FEBC90" w14:textId="6F9CB56C" w:rsidR="00CC75A8" w:rsidRDefault="00C36C3E" w:rsidP="00CC75A8">
      <w:pPr>
        <w:pStyle w:val="ListParagraph"/>
        <w:ind w:left="2160"/>
        <w:rPr>
          <w:sz w:val="20"/>
          <w:szCs w:val="20"/>
        </w:rPr>
      </w:pPr>
      <w:r>
        <w:rPr>
          <w:sz w:val="20"/>
          <w:szCs w:val="20"/>
        </w:rPr>
        <w:t xml:space="preserve">Assign </w:t>
      </w:r>
      <w:r w:rsidR="00CC75A8" w:rsidRPr="00CC75A8">
        <w:rPr>
          <w:sz w:val="20"/>
          <w:szCs w:val="20"/>
        </w:rPr>
        <w:t xml:space="preserve">low-hierarchy CT annotation </w:t>
      </w:r>
      <w:r w:rsidR="00FD4ED6">
        <w:rPr>
          <w:sz w:val="20"/>
          <w:szCs w:val="20"/>
        </w:rPr>
        <w:t xml:space="preserve"> + </w:t>
      </w:r>
      <w:r w:rsidR="00CC75A8">
        <w:rPr>
          <w:sz w:val="20"/>
          <w:szCs w:val="20"/>
        </w:rPr>
        <w:t xml:space="preserve"> </w:t>
      </w:r>
      <w:r w:rsidR="00CC75A8" w:rsidRPr="00CC75A8">
        <w:rPr>
          <w:sz w:val="20"/>
          <w:szCs w:val="20"/>
        </w:rPr>
        <w:t>high-level (coarse granularity) CT annotation.</w:t>
      </w:r>
    </w:p>
    <w:p w14:paraId="6EC77A65" w14:textId="7D30F2DD" w:rsidR="00CC75A8" w:rsidRPr="00CC75A8" w:rsidRDefault="00CC75A8" w:rsidP="00CC75A8">
      <w:pPr>
        <w:pStyle w:val="ListParagraph"/>
        <w:numPr>
          <w:ilvl w:val="2"/>
          <w:numId w:val="8"/>
        </w:numPr>
        <w:rPr>
          <w:sz w:val="20"/>
          <w:szCs w:val="20"/>
        </w:rPr>
      </w:pPr>
      <w:r w:rsidRPr="00CC75A8">
        <w:rPr>
          <w:sz w:val="20"/>
          <w:szCs w:val="20"/>
        </w:rPr>
        <w:t>Cluster with &lt;=75% cells matched low-hierarchy (fine granularity) CT annotation:</w:t>
      </w:r>
    </w:p>
    <w:p w14:paraId="1C177949" w14:textId="75AF6023" w:rsidR="00CC75A8" w:rsidRPr="00CC75A8" w:rsidRDefault="00CC75A8" w:rsidP="00CC75A8">
      <w:pPr>
        <w:pStyle w:val="ListParagraph"/>
        <w:ind w:left="2160"/>
        <w:rPr>
          <w:sz w:val="20"/>
          <w:szCs w:val="20"/>
        </w:rPr>
      </w:pPr>
      <w:r w:rsidRPr="00CC75A8">
        <w:rPr>
          <w:sz w:val="20"/>
          <w:szCs w:val="20"/>
        </w:rPr>
        <w:t>Assign only the high level (coarse granularity) CT annotation.</w:t>
      </w:r>
    </w:p>
    <w:p w14:paraId="118604A3" w14:textId="5B14BA4C" w:rsidR="00995458" w:rsidRPr="00CB6340" w:rsidRDefault="00995458" w:rsidP="00471167">
      <w:pPr>
        <w:pStyle w:val="ListParagraph"/>
        <w:numPr>
          <w:ilvl w:val="0"/>
          <w:numId w:val="8"/>
        </w:numPr>
        <w:rPr>
          <w:b/>
          <w:bCs/>
          <w:sz w:val="20"/>
          <w:szCs w:val="20"/>
        </w:rPr>
      </w:pPr>
      <w:r w:rsidRPr="00CB6340">
        <w:rPr>
          <w:b/>
          <w:bCs/>
          <w:sz w:val="20"/>
          <w:szCs w:val="20"/>
        </w:rPr>
        <w:t>Model Training:</w:t>
      </w:r>
    </w:p>
    <w:p w14:paraId="453BD525" w14:textId="6324D785" w:rsidR="007A59DC" w:rsidRDefault="00367571" w:rsidP="007A59DC">
      <w:pPr>
        <w:pStyle w:val="ListParagraph"/>
        <w:numPr>
          <w:ilvl w:val="1"/>
          <w:numId w:val="8"/>
        </w:numPr>
        <w:rPr>
          <w:sz w:val="20"/>
          <w:szCs w:val="20"/>
        </w:rPr>
      </w:pPr>
      <w:r>
        <w:rPr>
          <w:sz w:val="20"/>
          <w:szCs w:val="20"/>
        </w:rPr>
        <w:t xml:space="preserve">Logistic Regression framework </w:t>
      </w:r>
      <w:r w:rsidR="001D035B">
        <w:rPr>
          <w:sz w:val="20"/>
          <w:szCs w:val="20"/>
        </w:rPr>
        <w:t xml:space="preserve">with L2 penalty, </w:t>
      </w:r>
      <w:r w:rsidR="00345A13">
        <w:rPr>
          <w:sz w:val="20"/>
          <w:szCs w:val="20"/>
        </w:rPr>
        <w:t>and</w:t>
      </w:r>
      <w:r>
        <w:rPr>
          <w:sz w:val="20"/>
          <w:szCs w:val="20"/>
        </w:rPr>
        <w:t xml:space="preserve"> we use minibatches of 1000 cells sampled, instead of entire training data.</w:t>
      </w:r>
    </w:p>
    <w:p w14:paraId="5EE97365" w14:textId="03D783AB" w:rsidR="00367571" w:rsidRDefault="00367571" w:rsidP="007A59DC">
      <w:pPr>
        <w:pStyle w:val="ListParagraph"/>
        <w:numPr>
          <w:ilvl w:val="1"/>
          <w:numId w:val="8"/>
        </w:numPr>
        <w:rPr>
          <w:sz w:val="20"/>
          <w:szCs w:val="20"/>
        </w:rPr>
      </w:pPr>
      <w:r>
        <w:rPr>
          <w:sz w:val="20"/>
          <w:szCs w:val="20"/>
        </w:rPr>
        <w:t xml:space="preserve">Model training done for 30 epochs with such </w:t>
      </w:r>
      <w:commentRangeStart w:id="36"/>
      <w:r>
        <w:rPr>
          <w:sz w:val="20"/>
          <w:szCs w:val="20"/>
        </w:rPr>
        <w:t>100 independent minibatches in each.</w:t>
      </w:r>
      <w:commentRangeEnd w:id="36"/>
      <w:r w:rsidR="00701B86">
        <w:rPr>
          <w:rStyle w:val="CommentReference"/>
        </w:rPr>
        <w:commentReference w:id="36"/>
      </w:r>
    </w:p>
    <w:p w14:paraId="7DE2E2F3" w14:textId="159AD93B" w:rsidR="00367571" w:rsidRDefault="00011621" w:rsidP="007A59DC">
      <w:pPr>
        <w:pStyle w:val="ListParagraph"/>
        <w:numPr>
          <w:ilvl w:val="1"/>
          <w:numId w:val="8"/>
        </w:numPr>
        <w:rPr>
          <w:sz w:val="20"/>
          <w:szCs w:val="20"/>
        </w:rPr>
      </w:pPr>
      <w:r>
        <w:rPr>
          <w:sz w:val="20"/>
          <w:szCs w:val="20"/>
        </w:rPr>
        <w:t>Cell-Types can be configured to be balanced within each minibatch (rare CTs to occur in equal proportion as the rest of CTs).</w:t>
      </w:r>
    </w:p>
    <w:p w14:paraId="708C7B8E" w14:textId="70E83A7C" w:rsidR="00011621" w:rsidRDefault="00011621" w:rsidP="007A59DC">
      <w:pPr>
        <w:pStyle w:val="ListParagraph"/>
        <w:numPr>
          <w:ilvl w:val="1"/>
          <w:numId w:val="8"/>
        </w:numPr>
        <w:rPr>
          <w:sz w:val="20"/>
          <w:szCs w:val="20"/>
        </w:rPr>
      </w:pPr>
      <w:r>
        <w:rPr>
          <w:sz w:val="20"/>
          <w:szCs w:val="20"/>
        </w:rPr>
        <w:t xml:space="preserve">But </w:t>
      </w:r>
      <w:r w:rsidRPr="00701B86">
        <w:rPr>
          <w:sz w:val="20"/>
          <w:szCs w:val="20"/>
          <w:highlight w:val="yellow"/>
        </w:rPr>
        <w:t xml:space="preserve">authors already prove performance </w:t>
      </w:r>
      <w:r w:rsidR="00937A46" w:rsidRPr="00701B86">
        <w:rPr>
          <w:sz w:val="20"/>
          <w:szCs w:val="20"/>
          <w:highlight w:val="yellow"/>
        </w:rPr>
        <w:t xml:space="preserve">accuracy </w:t>
      </w:r>
      <w:r w:rsidR="00DF5E9E" w:rsidRPr="00701B86">
        <w:rPr>
          <w:sz w:val="20"/>
          <w:szCs w:val="20"/>
          <w:highlight w:val="yellow"/>
        </w:rPr>
        <w:t>would be</w:t>
      </w:r>
      <w:r w:rsidRPr="00701B86">
        <w:rPr>
          <w:sz w:val="20"/>
          <w:szCs w:val="20"/>
          <w:highlight w:val="yellow"/>
        </w:rPr>
        <w:t xml:space="preserve"> equivalent to randomly sampled minibatches.</w:t>
      </w:r>
    </w:p>
    <w:p w14:paraId="1818974B" w14:textId="73E70DD9" w:rsidR="00DF5E9E" w:rsidRPr="00701B86" w:rsidRDefault="00DF5E9E" w:rsidP="007A59DC">
      <w:pPr>
        <w:pStyle w:val="ListParagraph"/>
        <w:numPr>
          <w:ilvl w:val="1"/>
          <w:numId w:val="8"/>
        </w:numPr>
        <w:rPr>
          <w:sz w:val="20"/>
          <w:szCs w:val="20"/>
          <w:highlight w:val="yellow"/>
        </w:rPr>
      </w:pPr>
      <w:r w:rsidRPr="00701B86">
        <w:rPr>
          <w:sz w:val="20"/>
          <w:szCs w:val="20"/>
          <w:highlight w:val="yellow"/>
        </w:rPr>
        <w:t>Stochastic Gradient Descent allows for online learning and quick updates to CellTypist model</w:t>
      </w:r>
      <w:commentRangeStart w:id="37"/>
      <w:r w:rsidRPr="00701B86">
        <w:rPr>
          <w:sz w:val="20"/>
          <w:szCs w:val="20"/>
          <w:highlight w:val="yellow"/>
        </w:rPr>
        <w:t>s.</w:t>
      </w:r>
      <w:commentRangeEnd w:id="37"/>
      <w:r w:rsidR="00701B86">
        <w:rPr>
          <w:rStyle w:val="CommentReference"/>
        </w:rPr>
        <w:commentReference w:id="37"/>
      </w:r>
    </w:p>
    <w:p w14:paraId="020B246A" w14:textId="27A4E70A" w:rsidR="00501630" w:rsidRDefault="00501630" w:rsidP="007A59DC">
      <w:pPr>
        <w:pStyle w:val="ListParagraph"/>
        <w:numPr>
          <w:ilvl w:val="1"/>
          <w:numId w:val="8"/>
        </w:numPr>
        <w:rPr>
          <w:sz w:val="20"/>
          <w:szCs w:val="20"/>
        </w:rPr>
      </w:pPr>
      <w:r>
        <w:rPr>
          <w:sz w:val="20"/>
          <w:szCs w:val="20"/>
        </w:rPr>
        <w:t xml:space="preserve">Feature selection is also done after initial CellTypist model training: choose top </w:t>
      </w:r>
      <w:commentRangeStart w:id="38"/>
      <w:r>
        <w:rPr>
          <w:sz w:val="20"/>
          <w:szCs w:val="20"/>
        </w:rPr>
        <w:t xml:space="preserve">300 genes for each CT by ranking the genes by their weights in the CT. </w:t>
      </w:r>
      <w:commentRangeEnd w:id="38"/>
      <w:r w:rsidR="00701B86">
        <w:rPr>
          <w:rStyle w:val="CommentReference"/>
        </w:rPr>
        <w:commentReference w:id="38"/>
      </w:r>
      <w:r>
        <w:rPr>
          <w:sz w:val="20"/>
          <w:szCs w:val="20"/>
        </w:rPr>
        <w:t>These filtered few genes will help reduce complexity of the final trained models.</w:t>
      </w:r>
    </w:p>
    <w:p w14:paraId="1EBAEA2C" w14:textId="236CB69F" w:rsidR="00995458" w:rsidRPr="00CB6340" w:rsidRDefault="00995458" w:rsidP="00471167">
      <w:pPr>
        <w:pStyle w:val="ListParagraph"/>
        <w:numPr>
          <w:ilvl w:val="0"/>
          <w:numId w:val="8"/>
        </w:numPr>
        <w:rPr>
          <w:b/>
          <w:bCs/>
          <w:sz w:val="20"/>
          <w:szCs w:val="20"/>
        </w:rPr>
      </w:pPr>
      <w:r w:rsidRPr="00CB6340">
        <w:rPr>
          <w:b/>
          <w:bCs/>
          <w:sz w:val="20"/>
          <w:szCs w:val="20"/>
        </w:rPr>
        <w:t>Processing of train-test datasets:</w:t>
      </w:r>
    </w:p>
    <w:p w14:paraId="5DADFDD0" w14:textId="05E9BD8E" w:rsidR="00374F23" w:rsidRPr="00E4457E" w:rsidRDefault="00374F23" w:rsidP="00E4457E">
      <w:pPr>
        <w:pStyle w:val="ListParagraph"/>
        <w:numPr>
          <w:ilvl w:val="1"/>
          <w:numId w:val="8"/>
        </w:numPr>
        <w:rPr>
          <w:sz w:val="20"/>
          <w:szCs w:val="20"/>
        </w:rPr>
      </w:pPr>
      <w:r>
        <w:rPr>
          <w:sz w:val="20"/>
          <w:szCs w:val="20"/>
        </w:rPr>
        <w:t xml:space="preserve">For CellTypist model training, </w:t>
      </w:r>
      <w:r w:rsidRPr="00E4457E">
        <w:rPr>
          <w:sz w:val="20"/>
          <w:szCs w:val="20"/>
        </w:rPr>
        <w:t>input datasets</w:t>
      </w:r>
      <w:r>
        <w:rPr>
          <w:sz w:val="20"/>
          <w:szCs w:val="20"/>
        </w:rPr>
        <w:t xml:space="preserve"> normalized to 10k counts per cell and log-transformed.</w:t>
      </w:r>
    </w:p>
    <w:p w14:paraId="73324176" w14:textId="5B2FE07B" w:rsidR="004164F1" w:rsidRDefault="00767585" w:rsidP="007A59DC">
      <w:pPr>
        <w:pStyle w:val="ListParagraph"/>
        <w:numPr>
          <w:ilvl w:val="1"/>
          <w:numId w:val="8"/>
        </w:numPr>
        <w:rPr>
          <w:sz w:val="20"/>
          <w:szCs w:val="20"/>
        </w:rPr>
      </w:pPr>
      <w:r>
        <w:rPr>
          <w:sz w:val="20"/>
          <w:szCs w:val="20"/>
        </w:rPr>
        <w:t>Expression of each gene (column) in input gene matrix is scaled to mean=0, sd=1.</w:t>
      </w:r>
    </w:p>
    <w:p w14:paraId="56C3B14A" w14:textId="52C066E7" w:rsidR="00767585" w:rsidRDefault="00EA2161" w:rsidP="007A59DC">
      <w:pPr>
        <w:pStyle w:val="ListParagraph"/>
        <w:numPr>
          <w:ilvl w:val="1"/>
          <w:numId w:val="8"/>
        </w:numPr>
        <w:rPr>
          <w:sz w:val="20"/>
          <w:szCs w:val="20"/>
        </w:rPr>
      </w:pPr>
      <w:r>
        <w:rPr>
          <w:sz w:val="20"/>
          <w:szCs w:val="20"/>
        </w:rPr>
        <w:t>The original mean and sd recorded from train-dataset is used to transform the expression of genes (columns) in test-dataset.</w:t>
      </w:r>
    </w:p>
    <w:p w14:paraId="3A38A0CF" w14:textId="27D7A859" w:rsidR="0073463B" w:rsidRDefault="0073463B" w:rsidP="007A59DC">
      <w:pPr>
        <w:pStyle w:val="ListParagraph"/>
        <w:numPr>
          <w:ilvl w:val="1"/>
          <w:numId w:val="8"/>
        </w:numPr>
        <w:rPr>
          <w:sz w:val="20"/>
          <w:szCs w:val="20"/>
        </w:rPr>
      </w:pPr>
      <w:r>
        <w:rPr>
          <w:sz w:val="20"/>
          <w:szCs w:val="20"/>
        </w:rPr>
        <w:t xml:space="preserve">CellTypist also uses automatic feature-selection (genes) </w:t>
      </w:r>
      <w:r w:rsidR="00B95C01">
        <w:rPr>
          <w:sz w:val="20"/>
          <w:szCs w:val="20"/>
        </w:rPr>
        <w:t>to reduce the # of informative marker genes required for CT-annotation.</w:t>
      </w:r>
    </w:p>
    <w:p w14:paraId="17622CC9" w14:textId="16E38AF2" w:rsidR="00B95C01" w:rsidRDefault="008557BE" w:rsidP="007A59DC">
      <w:pPr>
        <w:pStyle w:val="ListParagraph"/>
        <w:numPr>
          <w:ilvl w:val="1"/>
          <w:numId w:val="8"/>
        </w:numPr>
        <w:rPr>
          <w:sz w:val="20"/>
          <w:szCs w:val="20"/>
        </w:rPr>
      </w:pPr>
      <w:r>
        <w:rPr>
          <w:sz w:val="20"/>
          <w:szCs w:val="20"/>
        </w:rPr>
        <w:t>Why gene-expression matrix was normalized and scaled, rather than batch-corrected:</w:t>
      </w:r>
    </w:p>
    <w:p w14:paraId="32561605" w14:textId="5BF7DDA6" w:rsidR="008557BE" w:rsidRDefault="008557BE" w:rsidP="008557BE">
      <w:pPr>
        <w:pStyle w:val="ListParagraph"/>
        <w:numPr>
          <w:ilvl w:val="2"/>
          <w:numId w:val="8"/>
        </w:numPr>
        <w:rPr>
          <w:sz w:val="20"/>
          <w:szCs w:val="20"/>
        </w:rPr>
      </w:pPr>
      <w:r>
        <w:rPr>
          <w:sz w:val="20"/>
          <w:szCs w:val="20"/>
        </w:rPr>
        <w:t>Genes expressing different levels across different batches, can be penalized equally using the L2 regularization on Logistic Regression classifiers.</w:t>
      </w:r>
    </w:p>
    <w:p w14:paraId="4EFF0684" w14:textId="1BC9B079" w:rsidR="008557BE" w:rsidRDefault="008557BE" w:rsidP="008557BE">
      <w:pPr>
        <w:pStyle w:val="ListParagraph"/>
        <w:numPr>
          <w:ilvl w:val="2"/>
          <w:numId w:val="8"/>
        </w:numPr>
        <w:rPr>
          <w:sz w:val="20"/>
          <w:szCs w:val="20"/>
        </w:rPr>
      </w:pPr>
      <w:r>
        <w:rPr>
          <w:sz w:val="20"/>
          <w:szCs w:val="20"/>
        </w:rPr>
        <w:t>SGD converges faster and better using these scaled/transformed values.</w:t>
      </w:r>
    </w:p>
    <w:p w14:paraId="082D6F41" w14:textId="77777777" w:rsidR="00F52214" w:rsidRDefault="00DD06FA" w:rsidP="002B60AA">
      <w:pPr>
        <w:pStyle w:val="ListParagraph"/>
        <w:numPr>
          <w:ilvl w:val="2"/>
          <w:numId w:val="8"/>
        </w:numPr>
        <w:rPr>
          <w:sz w:val="20"/>
          <w:szCs w:val="20"/>
        </w:rPr>
      </w:pPr>
      <w:r w:rsidRPr="00F52214">
        <w:rPr>
          <w:sz w:val="20"/>
          <w:szCs w:val="20"/>
        </w:rPr>
        <w:t>Normalization and scaling can be done quickly on test-dataset since we record the mean and sd of each gene’s expression level in the train-dataset.</w:t>
      </w:r>
    </w:p>
    <w:p w14:paraId="09680DAF" w14:textId="5211D89E" w:rsidR="00DD06FA" w:rsidRPr="00F52214" w:rsidRDefault="00F52214" w:rsidP="002B60AA">
      <w:pPr>
        <w:pStyle w:val="ListParagraph"/>
        <w:numPr>
          <w:ilvl w:val="2"/>
          <w:numId w:val="8"/>
        </w:numPr>
        <w:rPr>
          <w:sz w:val="20"/>
          <w:szCs w:val="20"/>
        </w:rPr>
      </w:pPr>
      <w:r w:rsidRPr="00F52214">
        <w:rPr>
          <w:sz w:val="20"/>
          <w:szCs w:val="20"/>
        </w:rPr>
        <w:t>Predictions after normalization+scaling are better and faster than Predictions after batch-correction</w:t>
      </w:r>
      <w:r>
        <w:rPr>
          <w:sz w:val="20"/>
          <w:szCs w:val="20"/>
        </w:rPr>
        <w:t>.</w:t>
      </w:r>
    </w:p>
    <w:p w14:paraId="19C67137" w14:textId="44DAF042" w:rsidR="00995458" w:rsidRPr="00CB6340" w:rsidRDefault="00995458" w:rsidP="00471167">
      <w:pPr>
        <w:pStyle w:val="ListParagraph"/>
        <w:numPr>
          <w:ilvl w:val="0"/>
          <w:numId w:val="8"/>
        </w:numPr>
        <w:rPr>
          <w:b/>
          <w:bCs/>
          <w:sz w:val="20"/>
          <w:szCs w:val="20"/>
        </w:rPr>
      </w:pPr>
      <w:r w:rsidRPr="00CB6340">
        <w:rPr>
          <w:b/>
          <w:bCs/>
          <w:sz w:val="20"/>
          <w:szCs w:val="20"/>
        </w:rPr>
        <w:t>Cell-Type prediction process:</w:t>
      </w:r>
    </w:p>
    <w:p w14:paraId="1F45EB3F" w14:textId="77777777" w:rsidR="00F40C52" w:rsidRPr="00F40C52" w:rsidRDefault="00F40C52" w:rsidP="00F40C52">
      <w:pPr>
        <w:pStyle w:val="ListParagraph"/>
        <w:numPr>
          <w:ilvl w:val="1"/>
          <w:numId w:val="8"/>
        </w:numPr>
        <w:rPr>
          <w:sz w:val="20"/>
          <w:szCs w:val="20"/>
        </w:rPr>
      </w:pPr>
      <w:r w:rsidRPr="00F40C52">
        <w:rPr>
          <w:sz w:val="20"/>
          <w:szCs w:val="20"/>
        </w:rPr>
        <w:t>Predicting a test-data Cell is a CT:</w:t>
      </w:r>
    </w:p>
    <w:p w14:paraId="585E91F9" w14:textId="77777777" w:rsidR="00F40C52" w:rsidRPr="00F40C52" w:rsidRDefault="00F40C52" w:rsidP="00F40C52">
      <w:pPr>
        <w:pStyle w:val="ListParagraph"/>
        <w:numPr>
          <w:ilvl w:val="2"/>
          <w:numId w:val="8"/>
        </w:numPr>
        <w:rPr>
          <w:sz w:val="20"/>
          <w:szCs w:val="20"/>
        </w:rPr>
      </w:pPr>
      <w:r w:rsidRPr="00F40C52">
        <w:rPr>
          <w:sz w:val="20"/>
          <w:szCs w:val="20"/>
        </w:rPr>
        <w:t>score = linear combo of: {scaled gene expression} + {model-coefficient for that CT}</w:t>
      </w:r>
    </w:p>
    <w:p w14:paraId="1E3FE0A1" w14:textId="4A52E961" w:rsidR="007A59DC" w:rsidRDefault="00F40C52" w:rsidP="00F40C52">
      <w:pPr>
        <w:pStyle w:val="ListParagraph"/>
        <w:numPr>
          <w:ilvl w:val="2"/>
          <w:numId w:val="8"/>
        </w:numPr>
        <w:rPr>
          <w:sz w:val="20"/>
          <w:szCs w:val="20"/>
        </w:rPr>
      </w:pPr>
      <w:r w:rsidRPr="00F40C52">
        <w:rPr>
          <w:sz w:val="20"/>
          <w:szCs w:val="20"/>
        </w:rPr>
        <w:t>probability = sigmoid(score)</w:t>
      </w:r>
    </w:p>
    <w:p w14:paraId="69D013B0" w14:textId="44CF3E4E" w:rsidR="00F40C52" w:rsidRDefault="00D92035" w:rsidP="00F40C52">
      <w:pPr>
        <w:pStyle w:val="ListParagraph"/>
        <w:numPr>
          <w:ilvl w:val="1"/>
          <w:numId w:val="8"/>
        </w:numPr>
        <w:rPr>
          <w:sz w:val="20"/>
          <w:szCs w:val="20"/>
        </w:rPr>
      </w:pPr>
      <w:commentRangeStart w:id="39"/>
      <w:r w:rsidRPr="00D92035">
        <w:rPr>
          <w:sz w:val="20"/>
          <w:szCs w:val="20"/>
        </w:rPr>
        <w:t>Why "multiple independent binary classifiers of logistic-regression framework" rather than "multinomial logistic-regression"</w:t>
      </w:r>
      <w:r>
        <w:rPr>
          <w:sz w:val="20"/>
          <w:szCs w:val="20"/>
        </w:rPr>
        <w:t>:</w:t>
      </w:r>
    </w:p>
    <w:p w14:paraId="5D961F62" w14:textId="14EF2347" w:rsidR="00D92035" w:rsidRDefault="00D92035" w:rsidP="00D92035">
      <w:pPr>
        <w:pStyle w:val="ListParagraph"/>
        <w:numPr>
          <w:ilvl w:val="2"/>
          <w:numId w:val="8"/>
        </w:numPr>
        <w:rPr>
          <w:sz w:val="20"/>
          <w:szCs w:val="20"/>
        </w:rPr>
      </w:pPr>
      <w:r>
        <w:rPr>
          <w:sz w:val="20"/>
          <w:szCs w:val="20"/>
        </w:rPr>
        <w:t>Raw scores are kept aside for potentially investigating controversial predictions.</w:t>
      </w:r>
    </w:p>
    <w:p w14:paraId="3529190F" w14:textId="0D4BBC70" w:rsidR="00D92035" w:rsidRDefault="00D92035" w:rsidP="00D92035">
      <w:pPr>
        <w:pStyle w:val="ListParagraph"/>
        <w:numPr>
          <w:ilvl w:val="2"/>
          <w:numId w:val="8"/>
        </w:numPr>
        <w:rPr>
          <w:sz w:val="20"/>
          <w:szCs w:val="20"/>
        </w:rPr>
      </w:pPr>
      <w:r>
        <w:rPr>
          <w:sz w:val="20"/>
          <w:szCs w:val="20"/>
        </w:rPr>
        <w:t>Multinomial logistic regression would give only probabilities.</w:t>
      </w:r>
      <w:commentRangeEnd w:id="39"/>
      <w:r w:rsidR="002202B5">
        <w:rPr>
          <w:rStyle w:val="CommentReference"/>
        </w:rPr>
        <w:commentReference w:id="39"/>
      </w:r>
    </w:p>
    <w:p w14:paraId="2D88BA9A" w14:textId="2B01FF7F" w:rsidR="00D92035" w:rsidRDefault="000B3917" w:rsidP="00D92035">
      <w:pPr>
        <w:pStyle w:val="ListParagraph"/>
        <w:numPr>
          <w:ilvl w:val="1"/>
          <w:numId w:val="8"/>
        </w:numPr>
        <w:rPr>
          <w:sz w:val="20"/>
          <w:szCs w:val="20"/>
        </w:rPr>
      </w:pPr>
      <w:r>
        <w:rPr>
          <w:sz w:val="20"/>
          <w:szCs w:val="20"/>
        </w:rPr>
        <w:t>2 modes of CellTypist predictions:</w:t>
      </w:r>
    </w:p>
    <w:p w14:paraId="06B36F53" w14:textId="680BECDD" w:rsidR="000B3917" w:rsidRDefault="000B3917" w:rsidP="00CF6CF0">
      <w:pPr>
        <w:pStyle w:val="ListParagraph"/>
        <w:numPr>
          <w:ilvl w:val="2"/>
          <w:numId w:val="8"/>
        </w:numPr>
        <w:rPr>
          <w:sz w:val="20"/>
          <w:szCs w:val="20"/>
        </w:rPr>
      </w:pPr>
      <w:r w:rsidRPr="000B3917">
        <w:rPr>
          <w:sz w:val="20"/>
          <w:szCs w:val="20"/>
        </w:rPr>
        <w:t>mode="best match" :</w:t>
      </w:r>
      <w:r>
        <w:rPr>
          <w:sz w:val="20"/>
          <w:szCs w:val="20"/>
        </w:rPr>
        <w:t xml:space="preserve"> </w:t>
      </w:r>
      <w:r w:rsidRPr="000B3917">
        <w:rPr>
          <w:sz w:val="20"/>
          <w:szCs w:val="20"/>
        </w:rPr>
        <w:t>Assign most likely CT to given test-data Cell</w:t>
      </w:r>
    </w:p>
    <w:p w14:paraId="2C8ABB9E" w14:textId="36931E27" w:rsidR="000B3917" w:rsidRPr="000B3917" w:rsidRDefault="000B3917" w:rsidP="001315A6">
      <w:pPr>
        <w:pStyle w:val="ListParagraph"/>
        <w:numPr>
          <w:ilvl w:val="2"/>
          <w:numId w:val="8"/>
        </w:numPr>
        <w:rPr>
          <w:sz w:val="20"/>
          <w:szCs w:val="20"/>
        </w:rPr>
      </w:pPr>
      <w:r w:rsidRPr="000B3917">
        <w:rPr>
          <w:sz w:val="20"/>
          <w:szCs w:val="20"/>
        </w:rPr>
        <w:lastRenderedPageBreak/>
        <w:t>mode="prob match" :</w:t>
      </w:r>
      <w:r>
        <w:rPr>
          <w:sz w:val="20"/>
          <w:szCs w:val="20"/>
        </w:rPr>
        <w:t xml:space="preserve"> </w:t>
      </w:r>
      <w:r w:rsidRPr="000B3917">
        <w:rPr>
          <w:sz w:val="20"/>
          <w:szCs w:val="20"/>
        </w:rPr>
        <w:t>Assign 0 or more CT</w:t>
      </w:r>
      <w:r>
        <w:rPr>
          <w:sz w:val="20"/>
          <w:szCs w:val="20"/>
        </w:rPr>
        <w:t>(s)</w:t>
      </w:r>
      <w:r w:rsidRPr="000B3917">
        <w:rPr>
          <w:sz w:val="20"/>
          <w:szCs w:val="20"/>
        </w:rPr>
        <w:t xml:space="preserve"> to given test-data Cell</w:t>
      </w:r>
      <w:r>
        <w:rPr>
          <w:sz w:val="20"/>
          <w:szCs w:val="20"/>
        </w:rPr>
        <w:t>.</w:t>
      </w:r>
    </w:p>
    <w:p w14:paraId="240E1308" w14:textId="36931E27" w:rsidR="00995458" w:rsidRPr="00CB6340" w:rsidRDefault="00995458" w:rsidP="00471167">
      <w:pPr>
        <w:pStyle w:val="ListParagraph"/>
        <w:numPr>
          <w:ilvl w:val="0"/>
          <w:numId w:val="8"/>
        </w:numPr>
        <w:rPr>
          <w:b/>
          <w:bCs/>
          <w:sz w:val="20"/>
          <w:szCs w:val="20"/>
        </w:rPr>
      </w:pPr>
      <w:r w:rsidRPr="00CB6340">
        <w:rPr>
          <w:b/>
          <w:bCs/>
          <w:sz w:val="20"/>
          <w:szCs w:val="20"/>
        </w:rPr>
        <w:t>Overclustering and majority voting:</w:t>
      </w:r>
    </w:p>
    <w:p w14:paraId="7C1FC636" w14:textId="0DDB0B1C" w:rsidR="007A59DC" w:rsidRDefault="00EF1584" w:rsidP="007A59DC">
      <w:pPr>
        <w:pStyle w:val="ListParagraph"/>
        <w:numPr>
          <w:ilvl w:val="1"/>
          <w:numId w:val="8"/>
        </w:numPr>
        <w:rPr>
          <w:sz w:val="20"/>
          <w:szCs w:val="20"/>
        </w:rPr>
      </w:pPr>
      <w:r>
        <w:rPr>
          <w:sz w:val="20"/>
          <w:szCs w:val="20"/>
        </w:rPr>
        <w:t xml:space="preserve">Cell-Type prediction in #12 is for individual cells. Majority voting will combine these, </w:t>
      </w:r>
      <w:commentRangeStart w:id="40"/>
      <w:r>
        <w:rPr>
          <w:sz w:val="20"/>
          <w:szCs w:val="20"/>
        </w:rPr>
        <w:t>assuming that transcriptomically similar Cells will form subclusters.</w:t>
      </w:r>
      <w:commentRangeEnd w:id="40"/>
      <w:r w:rsidR="002202B5">
        <w:rPr>
          <w:rStyle w:val="CommentReference"/>
        </w:rPr>
        <w:commentReference w:id="40"/>
      </w:r>
    </w:p>
    <w:p w14:paraId="37129574" w14:textId="32697FE2" w:rsidR="00EF1584" w:rsidRDefault="000A3377" w:rsidP="007A59DC">
      <w:pPr>
        <w:pStyle w:val="ListParagraph"/>
        <w:numPr>
          <w:ilvl w:val="1"/>
          <w:numId w:val="8"/>
        </w:numPr>
        <w:rPr>
          <w:sz w:val="20"/>
          <w:szCs w:val="20"/>
        </w:rPr>
      </w:pPr>
      <w:r>
        <w:rPr>
          <w:sz w:val="20"/>
          <w:szCs w:val="20"/>
        </w:rPr>
        <w:t>Scanpy will be used for neighborhood graph creation and then clustering (</w:t>
      </w:r>
      <w:r w:rsidR="00B36F2A">
        <w:rPr>
          <w:sz w:val="20"/>
          <w:szCs w:val="20"/>
        </w:rPr>
        <w:t>Leiden algorithm</w:t>
      </w:r>
      <w:r>
        <w:rPr>
          <w:sz w:val="20"/>
          <w:szCs w:val="20"/>
        </w:rPr>
        <w:t>)</w:t>
      </w:r>
      <w:r w:rsidR="00B36F2A">
        <w:rPr>
          <w:sz w:val="20"/>
          <w:szCs w:val="20"/>
        </w:rPr>
        <w:t>.</w:t>
      </w:r>
    </w:p>
    <w:p w14:paraId="145BD5D9" w14:textId="4A5C3268" w:rsidR="000A3377" w:rsidRDefault="002A3B19" w:rsidP="007A59DC">
      <w:pPr>
        <w:pStyle w:val="ListParagraph"/>
        <w:numPr>
          <w:ilvl w:val="1"/>
          <w:numId w:val="8"/>
        </w:numPr>
        <w:rPr>
          <w:sz w:val="20"/>
          <w:szCs w:val="20"/>
        </w:rPr>
      </w:pPr>
      <w:r w:rsidRPr="002A3B19">
        <w:rPr>
          <w:sz w:val="20"/>
          <w:szCs w:val="20"/>
        </w:rPr>
        <w:t xml:space="preserve">Individual CT predictions </w:t>
      </w:r>
      <w:r w:rsidRPr="002A3B19">
        <w:rPr>
          <w:sz w:val="20"/>
          <w:szCs w:val="20"/>
        </w:rPr>
        <w:sym w:font="Wingdings" w:char="F0E0"/>
      </w:r>
      <w:r w:rsidRPr="002A3B19">
        <w:rPr>
          <w:sz w:val="20"/>
          <w:szCs w:val="20"/>
        </w:rPr>
        <w:t xml:space="preserve"> </w:t>
      </w:r>
      <w:r>
        <w:rPr>
          <w:sz w:val="20"/>
          <w:szCs w:val="20"/>
        </w:rPr>
        <w:t xml:space="preserve">Neighbourhood graph </w:t>
      </w:r>
      <w:r w:rsidRPr="002A3B19">
        <w:rPr>
          <w:sz w:val="20"/>
          <w:szCs w:val="20"/>
        </w:rPr>
        <w:sym w:font="Wingdings" w:char="F0E0"/>
      </w:r>
      <w:r>
        <w:rPr>
          <w:sz w:val="20"/>
          <w:szCs w:val="20"/>
        </w:rPr>
        <w:t xml:space="preserve"> </w:t>
      </w:r>
      <w:r w:rsidRPr="002A3B19">
        <w:rPr>
          <w:sz w:val="20"/>
          <w:szCs w:val="20"/>
        </w:rPr>
        <w:t xml:space="preserve">Leiden clustering </w:t>
      </w:r>
      <w:r w:rsidRPr="002A3B19">
        <w:rPr>
          <w:sz w:val="20"/>
          <w:szCs w:val="20"/>
        </w:rPr>
        <w:sym w:font="Wingdings" w:char="F0E0"/>
      </w:r>
      <w:r>
        <w:rPr>
          <w:sz w:val="20"/>
          <w:szCs w:val="20"/>
        </w:rPr>
        <w:t xml:space="preserve"> </w:t>
      </w:r>
      <w:r w:rsidRPr="002A3B19">
        <w:rPr>
          <w:sz w:val="20"/>
          <w:szCs w:val="20"/>
        </w:rPr>
        <w:t xml:space="preserve">Majority voting to determine CT for easily distinguishable clusters </w:t>
      </w:r>
      <w:r w:rsidRPr="002A3B19">
        <w:rPr>
          <w:sz w:val="20"/>
          <w:szCs w:val="20"/>
        </w:rPr>
        <w:sym w:font="Wingdings" w:char="F0E0"/>
      </w:r>
      <w:r>
        <w:rPr>
          <w:sz w:val="20"/>
          <w:szCs w:val="20"/>
        </w:rPr>
        <w:t xml:space="preserve"> </w:t>
      </w:r>
      <w:r w:rsidRPr="002A3B19">
        <w:rPr>
          <w:sz w:val="20"/>
          <w:szCs w:val="20"/>
        </w:rPr>
        <w:t>&lt;70% CT population clusters are called "Heterogenous".</w:t>
      </w:r>
    </w:p>
    <w:p w14:paraId="4E068B89" w14:textId="130EE486" w:rsidR="00DE03B1" w:rsidRDefault="00DE03B1" w:rsidP="00DE03B1">
      <w:pPr>
        <w:pStyle w:val="ListParagraph"/>
        <w:numPr>
          <w:ilvl w:val="1"/>
          <w:numId w:val="8"/>
        </w:numPr>
        <w:spacing w:after="0"/>
        <w:rPr>
          <w:sz w:val="20"/>
          <w:szCs w:val="20"/>
        </w:rPr>
      </w:pPr>
      <w:r w:rsidRPr="00DE03B1">
        <w:rPr>
          <w:sz w:val="20"/>
          <w:szCs w:val="20"/>
        </w:rPr>
        <w:t>If subcluster=="Heterogenous", can inspect individual CT predictions and overall high-level majority votes.</w:t>
      </w:r>
    </w:p>
    <w:p w14:paraId="3D61A5E6" w14:textId="222CDAE4" w:rsidR="00DE03B1" w:rsidRPr="00DE03B1" w:rsidRDefault="00DE03B1" w:rsidP="00DE03B1">
      <w:pPr>
        <w:jc w:val="center"/>
        <w:rPr>
          <w:sz w:val="20"/>
          <w:szCs w:val="20"/>
        </w:rPr>
      </w:pPr>
      <w:r>
        <w:rPr>
          <w:noProof/>
        </w:rPr>
        <w:drawing>
          <wp:inline distT="0" distB="0" distL="0" distR="0" wp14:anchorId="4A1C8053" wp14:editId="47D693BA">
            <wp:extent cx="5943600" cy="2070735"/>
            <wp:effectExtent l="190500" t="190500" r="190500" b="196215"/>
            <wp:docPr id="20" name="Picture 2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application&#10;&#10;Description automatically generated"/>
                    <pic:cNvPicPr/>
                  </pic:nvPicPr>
                  <pic:blipFill>
                    <a:blip r:embed="rId41"/>
                    <a:stretch>
                      <a:fillRect/>
                    </a:stretch>
                  </pic:blipFill>
                  <pic:spPr>
                    <a:xfrm>
                      <a:off x="0" y="0"/>
                      <a:ext cx="5943600" cy="2070735"/>
                    </a:xfrm>
                    <a:prstGeom prst="rect">
                      <a:avLst/>
                    </a:prstGeom>
                    <a:ln>
                      <a:noFill/>
                    </a:ln>
                    <a:effectLst>
                      <a:outerShdw blurRad="190500" algn="tl" rotWithShape="0">
                        <a:srgbClr val="000000">
                          <a:alpha val="70000"/>
                        </a:srgbClr>
                      </a:outerShdw>
                    </a:effectLst>
                  </pic:spPr>
                </pic:pic>
              </a:graphicData>
            </a:graphic>
          </wp:inline>
        </w:drawing>
      </w:r>
      <w:r>
        <w:rPr>
          <w:sz w:val="20"/>
          <w:szCs w:val="20"/>
        </w:rPr>
        <w:br/>
      </w:r>
      <w:r w:rsidRPr="00DE03B1">
        <w:rPr>
          <w:i/>
          <w:iCs/>
          <w:sz w:val="20"/>
          <w:szCs w:val="20"/>
        </w:rPr>
        <w:t>Heterogeneous cell clusters using CellTypist</w:t>
      </w:r>
      <w:r w:rsidR="007C394A">
        <w:rPr>
          <w:i/>
          <w:iCs/>
          <w:sz w:val="20"/>
          <w:szCs w:val="20"/>
        </w:rPr>
        <w:t xml:space="preserve"> </w:t>
      </w:r>
      <w:r w:rsidR="00D2058F">
        <w:rPr>
          <w:i/>
          <w:iCs/>
          <w:sz w:val="20"/>
          <w:szCs w:val="20"/>
        </w:rPr>
        <w:t>can be</w:t>
      </w:r>
      <w:r w:rsidR="007C394A">
        <w:rPr>
          <w:i/>
          <w:iCs/>
          <w:sz w:val="20"/>
          <w:szCs w:val="20"/>
        </w:rPr>
        <w:t xml:space="preserve"> investigated further.</w:t>
      </w:r>
    </w:p>
    <w:p w14:paraId="7CD68580" w14:textId="31946E45" w:rsidR="00995458" w:rsidRPr="00CB6340" w:rsidRDefault="00A4250A" w:rsidP="00471167">
      <w:pPr>
        <w:pStyle w:val="ListParagraph"/>
        <w:numPr>
          <w:ilvl w:val="0"/>
          <w:numId w:val="8"/>
        </w:numPr>
        <w:rPr>
          <w:b/>
          <w:bCs/>
          <w:sz w:val="20"/>
          <w:szCs w:val="20"/>
        </w:rPr>
      </w:pPr>
      <w:r>
        <w:rPr>
          <w:b/>
          <w:bCs/>
          <w:sz w:val="20"/>
          <w:szCs w:val="20"/>
        </w:rPr>
        <w:t xml:space="preserve">Benchmarking </w:t>
      </w:r>
      <w:r w:rsidR="00BE23BF">
        <w:rPr>
          <w:b/>
          <w:bCs/>
          <w:sz w:val="20"/>
          <w:szCs w:val="20"/>
        </w:rPr>
        <w:t>‘</w:t>
      </w:r>
      <w:r w:rsidR="00995458" w:rsidRPr="00CB6340">
        <w:rPr>
          <w:b/>
          <w:bCs/>
          <w:sz w:val="20"/>
          <w:szCs w:val="20"/>
        </w:rPr>
        <w:t>CellTypist</w:t>
      </w:r>
      <w:r w:rsidR="00BE23BF">
        <w:rPr>
          <w:b/>
          <w:bCs/>
          <w:sz w:val="20"/>
          <w:szCs w:val="20"/>
        </w:rPr>
        <w:t>’</w:t>
      </w:r>
      <w:r w:rsidR="00995458" w:rsidRPr="00CB6340">
        <w:rPr>
          <w:b/>
          <w:bCs/>
          <w:sz w:val="20"/>
          <w:szCs w:val="20"/>
        </w:rPr>
        <w:t xml:space="preserve"> vs </w:t>
      </w:r>
      <w:r w:rsidR="00BE23BF">
        <w:rPr>
          <w:b/>
          <w:bCs/>
          <w:sz w:val="20"/>
          <w:szCs w:val="20"/>
        </w:rPr>
        <w:t>‘</w:t>
      </w:r>
      <w:r w:rsidR="00995458" w:rsidRPr="00CB6340">
        <w:rPr>
          <w:b/>
          <w:bCs/>
          <w:sz w:val="20"/>
          <w:szCs w:val="20"/>
        </w:rPr>
        <w:t>Logistic Regression</w:t>
      </w:r>
      <w:r w:rsidR="00BE23BF">
        <w:rPr>
          <w:b/>
          <w:bCs/>
          <w:sz w:val="20"/>
          <w:szCs w:val="20"/>
        </w:rPr>
        <w:t>’</w:t>
      </w:r>
      <w:r w:rsidR="00995458" w:rsidRPr="00CB6340">
        <w:rPr>
          <w:b/>
          <w:bCs/>
          <w:sz w:val="20"/>
          <w:szCs w:val="20"/>
        </w:rPr>
        <w:t xml:space="preserve">, </w:t>
      </w:r>
      <w:r w:rsidR="00BE23BF">
        <w:rPr>
          <w:b/>
          <w:bCs/>
          <w:sz w:val="20"/>
          <w:szCs w:val="20"/>
        </w:rPr>
        <w:t>‘</w:t>
      </w:r>
      <w:r w:rsidR="00995458" w:rsidRPr="00CB6340">
        <w:rPr>
          <w:b/>
          <w:bCs/>
          <w:sz w:val="20"/>
          <w:szCs w:val="20"/>
        </w:rPr>
        <w:t>SVM</w:t>
      </w:r>
      <w:r w:rsidR="00BE23BF">
        <w:rPr>
          <w:b/>
          <w:bCs/>
          <w:sz w:val="20"/>
          <w:szCs w:val="20"/>
        </w:rPr>
        <w:t>’</w:t>
      </w:r>
      <w:r w:rsidR="00995458" w:rsidRPr="00CB6340">
        <w:rPr>
          <w:b/>
          <w:bCs/>
          <w:sz w:val="20"/>
          <w:szCs w:val="20"/>
        </w:rPr>
        <w:t xml:space="preserve">, </w:t>
      </w:r>
      <w:r w:rsidR="00BE23BF">
        <w:rPr>
          <w:b/>
          <w:bCs/>
          <w:sz w:val="20"/>
          <w:szCs w:val="20"/>
        </w:rPr>
        <w:t>‘</w:t>
      </w:r>
      <w:r w:rsidR="00995458" w:rsidRPr="00CB6340">
        <w:rPr>
          <w:b/>
          <w:bCs/>
          <w:sz w:val="20"/>
          <w:szCs w:val="20"/>
        </w:rPr>
        <w:t>Azimuth</w:t>
      </w:r>
      <w:r w:rsidR="00BE23BF">
        <w:rPr>
          <w:b/>
          <w:bCs/>
          <w:sz w:val="20"/>
          <w:szCs w:val="20"/>
        </w:rPr>
        <w:t>’</w:t>
      </w:r>
      <w:r w:rsidR="00995458" w:rsidRPr="00CB6340">
        <w:rPr>
          <w:b/>
          <w:bCs/>
          <w:sz w:val="20"/>
          <w:szCs w:val="20"/>
        </w:rPr>
        <w:t xml:space="preserve">, </w:t>
      </w:r>
      <w:r w:rsidR="00BE23BF">
        <w:rPr>
          <w:b/>
          <w:bCs/>
          <w:sz w:val="20"/>
          <w:szCs w:val="20"/>
        </w:rPr>
        <w:t>‘</w:t>
      </w:r>
      <w:r w:rsidR="00995458" w:rsidRPr="00CB6340">
        <w:rPr>
          <w:b/>
          <w:bCs/>
          <w:sz w:val="20"/>
          <w:szCs w:val="20"/>
        </w:rPr>
        <w:t>scNym</w:t>
      </w:r>
      <w:r w:rsidR="00BE23BF">
        <w:rPr>
          <w:b/>
          <w:bCs/>
          <w:sz w:val="20"/>
          <w:szCs w:val="20"/>
        </w:rPr>
        <w:t>’</w:t>
      </w:r>
      <w:r w:rsidR="00295F69" w:rsidRPr="00CB6340">
        <w:rPr>
          <w:b/>
          <w:bCs/>
          <w:sz w:val="20"/>
          <w:szCs w:val="20"/>
        </w:rPr>
        <w:t>:</w:t>
      </w:r>
    </w:p>
    <w:p w14:paraId="250F2856" w14:textId="31A599FA" w:rsidR="00A87DE1" w:rsidRDefault="00A87DE1" w:rsidP="007A59DC">
      <w:pPr>
        <w:pStyle w:val="ListParagraph"/>
        <w:numPr>
          <w:ilvl w:val="1"/>
          <w:numId w:val="8"/>
        </w:numPr>
        <w:rPr>
          <w:sz w:val="20"/>
          <w:szCs w:val="20"/>
        </w:rPr>
      </w:pPr>
      <w:r>
        <w:rPr>
          <w:sz w:val="20"/>
          <w:szCs w:val="20"/>
        </w:rPr>
        <w:t>To understand the effect of training-dataset size on CellTypist’s prediction accuracy:</w:t>
      </w:r>
    </w:p>
    <w:p w14:paraId="37407C62" w14:textId="158B88E3" w:rsidR="007A59DC" w:rsidRPr="002202B5" w:rsidRDefault="00A87DE1" w:rsidP="00A87DE1">
      <w:pPr>
        <w:pStyle w:val="ListParagraph"/>
        <w:numPr>
          <w:ilvl w:val="2"/>
          <w:numId w:val="8"/>
        </w:numPr>
        <w:rPr>
          <w:sz w:val="20"/>
          <w:szCs w:val="20"/>
          <w:highlight w:val="yellow"/>
        </w:rPr>
      </w:pPr>
      <w:r>
        <w:rPr>
          <w:sz w:val="20"/>
          <w:szCs w:val="20"/>
        </w:rPr>
        <w:t xml:space="preserve">Test-dataset = 10k cells sampled from the comprehensive </w:t>
      </w:r>
      <w:r w:rsidRPr="002202B5">
        <w:rPr>
          <w:sz w:val="20"/>
          <w:szCs w:val="20"/>
          <w:highlight w:val="yellow"/>
        </w:rPr>
        <w:t>Immune Cell reference DB</w:t>
      </w:r>
    </w:p>
    <w:p w14:paraId="1943A75A" w14:textId="63D77F42" w:rsidR="00A87DE1" w:rsidRDefault="00A87DE1" w:rsidP="00A87DE1">
      <w:pPr>
        <w:pStyle w:val="ListParagraph"/>
        <w:numPr>
          <w:ilvl w:val="2"/>
          <w:numId w:val="8"/>
        </w:numPr>
        <w:rPr>
          <w:sz w:val="20"/>
          <w:szCs w:val="20"/>
        </w:rPr>
      </w:pPr>
      <w:r>
        <w:rPr>
          <w:sz w:val="20"/>
          <w:szCs w:val="20"/>
        </w:rPr>
        <w:t>Train-datasets = 5k, 50k, 250k cells sampled from same DB</w:t>
      </w:r>
    </w:p>
    <w:p w14:paraId="1D1BF681" w14:textId="77777777" w:rsidR="004E35D6" w:rsidRDefault="00C13F2B" w:rsidP="00C13F2B">
      <w:pPr>
        <w:pStyle w:val="ListParagraph"/>
        <w:numPr>
          <w:ilvl w:val="1"/>
          <w:numId w:val="8"/>
        </w:numPr>
        <w:rPr>
          <w:sz w:val="20"/>
          <w:szCs w:val="20"/>
        </w:rPr>
      </w:pPr>
      <w:r w:rsidRPr="00C13F2B">
        <w:rPr>
          <w:sz w:val="20"/>
          <w:szCs w:val="20"/>
        </w:rPr>
        <w:t>Unbiased comparisons for</w:t>
      </w:r>
      <w:r w:rsidR="004E35D6">
        <w:rPr>
          <w:sz w:val="20"/>
          <w:szCs w:val="20"/>
        </w:rPr>
        <w:t>:</w:t>
      </w:r>
    </w:p>
    <w:p w14:paraId="2CA78D20" w14:textId="77777777" w:rsidR="004E35D6" w:rsidRDefault="00C13F2B" w:rsidP="008D1AB8">
      <w:pPr>
        <w:pStyle w:val="ListParagraph"/>
        <w:numPr>
          <w:ilvl w:val="2"/>
          <w:numId w:val="8"/>
        </w:numPr>
        <w:rPr>
          <w:sz w:val="20"/>
          <w:szCs w:val="20"/>
        </w:rPr>
      </w:pPr>
      <w:r w:rsidRPr="004E35D6">
        <w:rPr>
          <w:sz w:val="20"/>
          <w:szCs w:val="20"/>
        </w:rPr>
        <w:t>CellTypist, Logistic Regression, Support Vector Machines:</w:t>
      </w:r>
      <w:r w:rsidR="004E35D6" w:rsidRPr="004E35D6">
        <w:rPr>
          <w:sz w:val="20"/>
          <w:szCs w:val="20"/>
        </w:rPr>
        <w:t xml:space="preserve"> </w:t>
      </w:r>
    </w:p>
    <w:p w14:paraId="4FE13E0F" w14:textId="77777777" w:rsidR="004E35D6" w:rsidRDefault="00C13F2B" w:rsidP="004E35D6">
      <w:pPr>
        <w:pStyle w:val="ListParagraph"/>
        <w:numPr>
          <w:ilvl w:val="3"/>
          <w:numId w:val="8"/>
        </w:numPr>
        <w:rPr>
          <w:sz w:val="20"/>
          <w:szCs w:val="20"/>
        </w:rPr>
      </w:pPr>
      <w:r w:rsidRPr="004E35D6">
        <w:rPr>
          <w:sz w:val="20"/>
          <w:szCs w:val="20"/>
        </w:rPr>
        <w:t>Normalize and log-transform gene-expression matrix of training-data</w:t>
      </w:r>
      <w:r w:rsidR="004E35D6" w:rsidRPr="004E35D6">
        <w:rPr>
          <w:sz w:val="20"/>
          <w:szCs w:val="20"/>
        </w:rPr>
        <w:t xml:space="preserve">, </w:t>
      </w:r>
    </w:p>
    <w:p w14:paraId="5D3A02D5" w14:textId="34BCF3C9" w:rsidR="00A87DE1" w:rsidRPr="004E35D6" w:rsidRDefault="00C13F2B" w:rsidP="004E35D6">
      <w:pPr>
        <w:pStyle w:val="ListParagraph"/>
        <w:numPr>
          <w:ilvl w:val="3"/>
          <w:numId w:val="8"/>
        </w:numPr>
        <w:rPr>
          <w:sz w:val="20"/>
          <w:szCs w:val="20"/>
        </w:rPr>
      </w:pPr>
      <w:r w:rsidRPr="004E35D6">
        <w:rPr>
          <w:sz w:val="20"/>
          <w:szCs w:val="20"/>
        </w:rPr>
        <w:t>Use mean and sd of training-data to transform test-data.</w:t>
      </w:r>
    </w:p>
    <w:p w14:paraId="243563EA" w14:textId="77F286B3" w:rsidR="004E35D6" w:rsidRDefault="004E35D6" w:rsidP="004E35D6">
      <w:pPr>
        <w:pStyle w:val="ListParagraph"/>
        <w:numPr>
          <w:ilvl w:val="2"/>
          <w:numId w:val="8"/>
        </w:numPr>
        <w:rPr>
          <w:sz w:val="20"/>
          <w:szCs w:val="20"/>
        </w:rPr>
      </w:pPr>
      <w:r w:rsidRPr="004E35D6">
        <w:rPr>
          <w:sz w:val="20"/>
          <w:szCs w:val="20"/>
        </w:rPr>
        <w:t>scNym:</w:t>
      </w:r>
    </w:p>
    <w:p w14:paraId="2E2689C6" w14:textId="52BACFAF" w:rsidR="004E35D6" w:rsidRDefault="004E35D6" w:rsidP="004E35D6">
      <w:pPr>
        <w:pStyle w:val="ListParagraph"/>
        <w:numPr>
          <w:ilvl w:val="3"/>
          <w:numId w:val="8"/>
        </w:numPr>
        <w:rPr>
          <w:sz w:val="20"/>
          <w:szCs w:val="20"/>
        </w:rPr>
      </w:pPr>
      <w:r w:rsidRPr="004E35D6">
        <w:rPr>
          <w:sz w:val="20"/>
          <w:szCs w:val="20"/>
        </w:rPr>
        <w:t>Train-data and test-datasets were normalized to 1mil counts per cell, and then log-transformed.</w:t>
      </w:r>
    </w:p>
    <w:p w14:paraId="63BE3E18" w14:textId="178EEB6F" w:rsidR="004E35D6" w:rsidRDefault="004E35D6" w:rsidP="004E35D6">
      <w:pPr>
        <w:pStyle w:val="ListParagraph"/>
        <w:numPr>
          <w:ilvl w:val="2"/>
          <w:numId w:val="8"/>
        </w:numPr>
        <w:rPr>
          <w:sz w:val="20"/>
          <w:szCs w:val="20"/>
        </w:rPr>
      </w:pPr>
      <w:r>
        <w:rPr>
          <w:sz w:val="20"/>
          <w:szCs w:val="20"/>
        </w:rPr>
        <w:t>Azimuth:</w:t>
      </w:r>
    </w:p>
    <w:p w14:paraId="4F29A7AC" w14:textId="4FC872B2" w:rsidR="00FE4708" w:rsidRPr="00FE4708" w:rsidRDefault="004E35D6" w:rsidP="00FE4708">
      <w:pPr>
        <w:pStyle w:val="ListParagraph"/>
        <w:numPr>
          <w:ilvl w:val="3"/>
          <w:numId w:val="8"/>
        </w:numPr>
        <w:rPr>
          <w:sz w:val="20"/>
          <w:szCs w:val="20"/>
        </w:rPr>
      </w:pPr>
      <w:r w:rsidRPr="004E35D6">
        <w:rPr>
          <w:sz w:val="20"/>
          <w:szCs w:val="20"/>
        </w:rPr>
        <w:t>Train-data and test-datasets were normalized to 10k counts per cell, and then log-transformed.</w:t>
      </w:r>
    </w:p>
    <w:p w14:paraId="5E1C42D3" w14:textId="57E4FD51" w:rsidR="00FE4708" w:rsidRDefault="00FE4708" w:rsidP="00FE4708">
      <w:pPr>
        <w:spacing w:after="0"/>
        <w:jc w:val="center"/>
        <w:rPr>
          <w:sz w:val="20"/>
          <w:szCs w:val="20"/>
        </w:rPr>
      </w:pPr>
      <w:r>
        <w:rPr>
          <w:noProof/>
        </w:rPr>
        <w:lastRenderedPageBreak/>
        <w:drawing>
          <wp:inline distT="0" distB="0" distL="0" distR="0" wp14:anchorId="1CB718AA" wp14:editId="6631B2F4">
            <wp:extent cx="5943600" cy="1089025"/>
            <wp:effectExtent l="190500" t="190500" r="190500" b="18732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2"/>
                    <a:stretch>
                      <a:fillRect/>
                    </a:stretch>
                  </pic:blipFill>
                  <pic:spPr>
                    <a:xfrm>
                      <a:off x="0" y="0"/>
                      <a:ext cx="5943600" cy="1089025"/>
                    </a:xfrm>
                    <a:prstGeom prst="rect">
                      <a:avLst/>
                    </a:prstGeom>
                    <a:ln>
                      <a:noFill/>
                    </a:ln>
                    <a:effectLst>
                      <a:outerShdw blurRad="190500" algn="tl" rotWithShape="0">
                        <a:srgbClr val="000000">
                          <a:alpha val="70000"/>
                        </a:srgbClr>
                      </a:outerShdw>
                    </a:effectLst>
                  </pic:spPr>
                </pic:pic>
              </a:graphicData>
            </a:graphic>
          </wp:inline>
        </w:drawing>
      </w:r>
    </w:p>
    <w:p w14:paraId="06D6E06D" w14:textId="08720BF0" w:rsidR="00FE4708" w:rsidRPr="003041E1" w:rsidRDefault="00FE4708" w:rsidP="00FE4708">
      <w:pPr>
        <w:jc w:val="center"/>
        <w:rPr>
          <w:i/>
          <w:iCs/>
          <w:sz w:val="20"/>
          <w:szCs w:val="20"/>
        </w:rPr>
      </w:pPr>
      <w:r w:rsidRPr="003041E1">
        <w:rPr>
          <w:i/>
          <w:iCs/>
          <w:sz w:val="20"/>
          <w:szCs w:val="20"/>
        </w:rPr>
        <w:t xml:space="preserve">“User time” </w:t>
      </w:r>
      <w:r w:rsidR="003041E1">
        <w:rPr>
          <w:i/>
          <w:iCs/>
          <w:sz w:val="20"/>
          <w:szCs w:val="20"/>
        </w:rPr>
        <w:t>is</w:t>
      </w:r>
      <w:r w:rsidRPr="003041E1">
        <w:rPr>
          <w:i/>
          <w:iCs/>
          <w:sz w:val="20"/>
          <w:szCs w:val="20"/>
        </w:rPr>
        <w:t xml:space="preserve"> time required for user to receive predictions after supplying input</w:t>
      </w:r>
    </w:p>
    <w:p w14:paraId="397E11E4" w14:textId="71ECE94D" w:rsidR="00FE4708" w:rsidRDefault="00FE4708" w:rsidP="00FE4708">
      <w:pPr>
        <w:spacing w:after="0"/>
        <w:jc w:val="center"/>
        <w:rPr>
          <w:sz w:val="20"/>
          <w:szCs w:val="20"/>
        </w:rPr>
      </w:pPr>
      <w:r>
        <w:rPr>
          <w:noProof/>
        </w:rPr>
        <w:drawing>
          <wp:inline distT="0" distB="0" distL="0" distR="0" wp14:anchorId="754CA26F" wp14:editId="478B8B15">
            <wp:extent cx="5943600" cy="5220335"/>
            <wp:effectExtent l="190500" t="190500" r="190500" b="18986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43"/>
                    <a:stretch>
                      <a:fillRect/>
                    </a:stretch>
                  </pic:blipFill>
                  <pic:spPr>
                    <a:xfrm>
                      <a:off x="0" y="0"/>
                      <a:ext cx="5943600" cy="5220335"/>
                    </a:xfrm>
                    <a:prstGeom prst="rect">
                      <a:avLst/>
                    </a:prstGeom>
                    <a:ln>
                      <a:noFill/>
                    </a:ln>
                    <a:effectLst>
                      <a:outerShdw blurRad="190500" algn="tl" rotWithShape="0">
                        <a:srgbClr val="000000">
                          <a:alpha val="70000"/>
                        </a:srgbClr>
                      </a:outerShdw>
                    </a:effectLst>
                  </pic:spPr>
                </pic:pic>
              </a:graphicData>
            </a:graphic>
          </wp:inline>
        </w:drawing>
      </w:r>
    </w:p>
    <w:p w14:paraId="7094C879" w14:textId="3EFFBB9D" w:rsidR="007A38FB" w:rsidRPr="005727CA" w:rsidRDefault="00A759F2" w:rsidP="00885EEB">
      <w:pPr>
        <w:jc w:val="center"/>
        <w:rPr>
          <w:iCs/>
          <w:sz w:val="20"/>
          <w:szCs w:val="20"/>
        </w:rPr>
      </w:pPr>
      <w:r w:rsidRPr="007A38FB">
        <w:rPr>
          <w:b/>
          <w:bCs/>
          <w:i/>
          <w:iCs/>
          <w:sz w:val="20"/>
          <w:szCs w:val="20"/>
        </w:rPr>
        <w:t>Left</w:t>
      </w:r>
      <w:r>
        <w:rPr>
          <w:sz w:val="20"/>
          <w:szCs w:val="20"/>
        </w:rPr>
        <w:t>: Training time in minutes for dataset sizes (5k, 50k and 250k)- CellTypist is fastest</w:t>
      </w:r>
      <w:r>
        <w:rPr>
          <w:sz w:val="20"/>
          <w:szCs w:val="20"/>
        </w:rPr>
        <w:br/>
      </w:r>
      <w:r w:rsidRPr="007A38FB">
        <w:rPr>
          <w:b/>
          <w:bCs/>
          <w:i/>
          <w:iCs/>
          <w:sz w:val="20"/>
          <w:szCs w:val="20"/>
        </w:rPr>
        <w:t>Center</w:t>
      </w:r>
      <w:r>
        <w:rPr>
          <w:sz w:val="20"/>
          <w:szCs w:val="20"/>
        </w:rPr>
        <w:t>: Prediction time in seconds for dataset sizes (5k, 50k and 250k)- SVM/LR/CellTypist are fastest</w:t>
      </w:r>
      <w:r w:rsidR="007A38FB">
        <w:rPr>
          <w:sz w:val="20"/>
          <w:szCs w:val="20"/>
        </w:rPr>
        <w:br/>
      </w:r>
      <w:r w:rsidR="007A38FB" w:rsidRPr="007A38FB">
        <w:rPr>
          <w:b/>
          <w:bCs/>
          <w:i/>
          <w:iCs/>
          <w:sz w:val="20"/>
          <w:szCs w:val="20"/>
        </w:rPr>
        <w:t>Right</w:t>
      </w:r>
      <w:r w:rsidR="007A38FB">
        <w:rPr>
          <w:sz w:val="20"/>
          <w:szCs w:val="20"/>
        </w:rPr>
        <w:t>: Total time taken in minutes</w:t>
      </w:r>
      <w:r w:rsidR="007A38FB" w:rsidRPr="007A38FB">
        <w:rPr>
          <w:sz w:val="20"/>
          <w:szCs w:val="20"/>
        </w:rPr>
        <w:t xml:space="preserve"> </w:t>
      </w:r>
      <w:r w:rsidR="007A38FB">
        <w:rPr>
          <w:sz w:val="20"/>
          <w:szCs w:val="20"/>
        </w:rPr>
        <w:t>for dataset sizes (5k, 50k and 250k)- CellTypist is fastest</w:t>
      </w:r>
      <w:r w:rsidR="00885EEB">
        <w:rPr>
          <w:sz w:val="20"/>
          <w:szCs w:val="20"/>
        </w:rPr>
        <w:br/>
        <w:t xml:space="preserve">“User time” is marked with </w:t>
      </w:r>
      <m:oMath>
        <m:r>
          <m:rPr>
            <m:sty m:val="b"/>
          </m:rPr>
          <w:rPr>
            <w:rFonts w:ascii="Cambria Math" w:hAnsi="Cambria Math"/>
            <w:sz w:val="20"/>
            <w:szCs w:val="20"/>
          </w:rPr>
          <m:t>⋆</m:t>
        </m:r>
      </m:oMath>
      <w:r w:rsidR="005727CA">
        <w:rPr>
          <w:rFonts w:eastAsiaTheme="minorEastAsia"/>
          <w:b/>
          <w:bCs/>
          <w:iCs/>
          <w:sz w:val="20"/>
          <w:szCs w:val="20"/>
        </w:rPr>
        <w:br/>
      </w:r>
      <w:r w:rsidR="005727CA" w:rsidRPr="002202B5">
        <w:rPr>
          <w:rFonts w:eastAsiaTheme="minorEastAsia"/>
          <w:b/>
          <w:bCs/>
          <w:i/>
          <w:sz w:val="20"/>
          <w:szCs w:val="20"/>
          <w:highlight w:val="yellow"/>
        </w:rPr>
        <w:t>Takeaway</w:t>
      </w:r>
      <w:r w:rsidR="005727CA" w:rsidRPr="002202B5">
        <w:rPr>
          <w:rFonts w:eastAsiaTheme="minorEastAsia"/>
          <w:b/>
          <w:bCs/>
          <w:iCs/>
          <w:sz w:val="20"/>
          <w:szCs w:val="20"/>
          <w:highlight w:val="yellow"/>
        </w:rPr>
        <w:t xml:space="preserve">: </w:t>
      </w:r>
      <w:r w:rsidR="005727CA" w:rsidRPr="002202B5">
        <w:rPr>
          <w:rFonts w:eastAsiaTheme="minorEastAsia"/>
          <w:iCs/>
          <w:sz w:val="20"/>
          <w:szCs w:val="20"/>
          <w:highlight w:val="yellow"/>
        </w:rPr>
        <w:t>CellTypist outperforms Azimuth in all cas</w:t>
      </w:r>
      <w:commentRangeStart w:id="41"/>
      <w:r w:rsidR="005727CA" w:rsidRPr="002202B5">
        <w:rPr>
          <w:rFonts w:eastAsiaTheme="minorEastAsia"/>
          <w:iCs/>
          <w:sz w:val="20"/>
          <w:szCs w:val="20"/>
          <w:highlight w:val="yellow"/>
        </w:rPr>
        <w:t>es.</w:t>
      </w:r>
      <w:commentRangeEnd w:id="41"/>
      <w:r w:rsidR="002202B5">
        <w:rPr>
          <w:rStyle w:val="CommentReference"/>
        </w:rPr>
        <w:commentReference w:id="41"/>
      </w:r>
    </w:p>
    <w:p w14:paraId="0A822F05" w14:textId="3FF09BF6" w:rsidR="00995458" w:rsidRPr="00CB6340" w:rsidRDefault="00995458" w:rsidP="00471167">
      <w:pPr>
        <w:pStyle w:val="ListParagraph"/>
        <w:numPr>
          <w:ilvl w:val="0"/>
          <w:numId w:val="8"/>
        </w:numPr>
        <w:rPr>
          <w:b/>
          <w:bCs/>
          <w:sz w:val="20"/>
          <w:szCs w:val="20"/>
        </w:rPr>
      </w:pPr>
      <w:r w:rsidRPr="00CB6340">
        <w:rPr>
          <w:b/>
          <w:bCs/>
          <w:sz w:val="20"/>
          <w:szCs w:val="20"/>
        </w:rPr>
        <w:lastRenderedPageBreak/>
        <w:t>Cell-Typist performance on the overall reference atlas:</w:t>
      </w:r>
    </w:p>
    <w:p w14:paraId="0C9BF67A" w14:textId="68BF01E0" w:rsidR="007A59DC" w:rsidRDefault="00312C57" w:rsidP="007A59DC">
      <w:pPr>
        <w:pStyle w:val="ListParagraph"/>
        <w:numPr>
          <w:ilvl w:val="1"/>
          <w:numId w:val="8"/>
        </w:numPr>
        <w:rPr>
          <w:sz w:val="20"/>
          <w:szCs w:val="20"/>
        </w:rPr>
      </w:pPr>
      <w:r>
        <w:rPr>
          <w:sz w:val="20"/>
          <w:szCs w:val="20"/>
        </w:rPr>
        <w:t>Train-dataset 90% of Atlas, and Test-dataset 10% of Atlas:</w:t>
      </w:r>
    </w:p>
    <w:p w14:paraId="6CDC1627" w14:textId="2EB8CC67" w:rsidR="00312C57" w:rsidRDefault="00312C57" w:rsidP="00312C57">
      <w:pPr>
        <w:pStyle w:val="ListParagraph"/>
        <w:numPr>
          <w:ilvl w:val="2"/>
          <w:numId w:val="8"/>
        </w:numPr>
        <w:rPr>
          <w:sz w:val="20"/>
          <w:szCs w:val="20"/>
        </w:rPr>
      </w:pPr>
      <w:bookmarkStart w:id="42" w:name="_Hlk108551389"/>
      <w:r>
        <w:rPr>
          <w:sz w:val="20"/>
          <w:szCs w:val="20"/>
        </w:rPr>
        <w:t>High-hierarchy CellTypist model = 0.97 precision, 0.88 recall</w:t>
      </w:r>
      <w:bookmarkEnd w:id="42"/>
      <w:r w:rsidR="00515D1D">
        <w:rPr>
          <w:sz w:val="20"/>
          <w:szCs w:val="20"/>
        </w:rPr>
        <w:t xml:space="preserve"> = 0.95 F1-score</w:t>
      </w:r>
    </w:p>
    <w:p w14:paraId="2E890FA3" w14:textId="2F978265" w:rsidR="004100BA" w:rsidRDefault="00312C57" w:rsidP="001D7558">
      <w:pPr>
        <w:pStyle w:val="ListParagraph"/>
        <w:numPr>
          <w:ilvl w:val="2"/>
          <w:numId w:val="8"/>
        </w:numPr>
        <w:rPr>
          <w:sz w:val="20"/>
          <w:szCs w:val="20"/>
        </w:rPr>
      </w:pPr>
      <w:r>
        <w:rPr>
          <w:sz w:val="20"/>
          <w:szCs w:val="20"/>
        </w:rPr>
        <w:t>Low-hierarchy CellTypist model = 0.91 precision, 0.84 recall</w:t>
      </w:r>
      <w:r w:rsidR="00515D1D">
        <w:rPr>
          <w:sz w:val="20"/>
          <w:szCs w:val="20"/>
        </w:rPr>
        <w:t xml:space="preserve"> = 0.89 F1-score</w:t>
      </w:r>
    </w:p>
    <w:p w14:paraId="627222AC" w14:textId="6175F2AB" w:rsidR="00FB5CB4" w:rsidRDefault="00FB5CB4">
      <w:pPr>
        <w:rPr>
          <w:sz w:val="20"/>
          <w:szCs w:val="20"/>
        </w:rPr>
      </w:pPr>
      <w:r>
        <w:rPr>
          <w:sz w:val="20"/>
          <w:szCs w:val="20"/>
        </w:rPr>
        <w:br w:type="page"/>
      </w:r>
    </w:p>
    <w:sdt>
      <w:sdtPr>
        <w:rPr>
          <w:rFonts w:eastAsiaTheme="minorEastAsia"/>
        </w:rPr>
        <w:id w:val="-914238961"/>
        <w:docPartObj>
          <w:docPartGallery w:val="Cover Pages"/>
          <w:docPartUnique/>
        </w:docPartObj>
      </w:sdtPr>
      <w:sdtEndPr>
        <w:rPr>
          <w:rFonts w:eastAsiaTheme="minorHAnsi"/>
        </w:rPr>
      </w:sdtEndPr>
      <w:sdtContent>
        <w:p w14:paraId="70521329" w14:textId="77777777" w:rsidR="00FB5CB4" w:rsidRDefault="00FB5CB4" w:rsidP="00FB5CB4">
          <w:r>
            <w:rPr>
              <w:noProof/>
            </w:rPr>
            <mc:AlternateContent>
              <mc:Choice Requires="wps">
                <w:drawing>
                  <wp:anchor distT="0" distB="0" distL="114300" distR="114300" simplePos="0" relativeHeight="251673600" behindDoc="0" locked="0" layoutInCell="1" allowOverlap="1" wp14:anchorId="4D5AEF43" wp14:editId="3499C651">
                    <wp:simplePos x="0" y="0"/>
                    <wp:positionH relativeFrom="margin">
                      <wp:posOffset>5356860</wp:posOffset>
                    </wp:positionH>
                    <wp:positionV relativeFrom="page">
                      <wp:posOffset>228600</wp:posOffset>
                    </wp:positionV>
                    <wp:extent cx="1005840" cy="1215449"/>
                    <wp:effectExtent l="0" t="0" r="3810" b="3810"/>
                    <wp:wrapNone/>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9547E" w14:textId="77777777" w:rsidR="00FB5CB4" w:rsidRDefault="00FB5CB4" w:rsidP="00FB5CB4">
                                <w:pPr>
                                  <w:pStyle w:val="NoSpacing"/>
                                  <w:jc w:val="right"/>
                                  <w:rPr>
                                    <w:color w:val="FFFFFF" w:themeColor="background1"/>
                                    <w:sz w:val="24"/>
                                    <w:szCs w:val="24"/>
                                  </w:rPr>
                                </w:pPr>
                                <w:r>
                                  <w:rPr>
                                    <w:color w:val="FFFFFF" w:themeColor="background1"/>
                                    <w:sz w:val="24"/>
                                    <w:szCs w:val="24"/>
                                  </w:rPr>
                                  <w:t>Published:</w:t>
                                </w:r>
                              </w:p>
                              <w:p w14:paraId="61EB49E0" w14:textId="793656C2" w:rsidR="00FB5CB4" w:rsidRDefault="00D7074A" w:rsidP="00FB5CB4">
                                <w:pPr>
                                  <w:pStyle w:val="NoSpacing"/>
                                  <w:jc w:val="right"/>
                                  <w:rPr>
                                    <w:color w:val="FFFFFF" w:themeColor="background1"/>
                                    <w:sz w:val="24"/>
                                    <w:szCs w:val="24"/>
                                  </w:rPr>
                                </w:pPr>
                                <w:r>
                                  <w:rPr>
                                    <w:color w:val="FFFFFF" w:themeColor="background1"/>
                                    <w:sz w:val="24"/>
                                    <w:szCs w:val="24"/>
                                  </w:rPr>
                                  <w:t>Sep</w:t>
                                </w:r>
                                <w:r w:rsidR="00FB5CB4">
                                  <w:rPr>
                                    <w:color w:val="FFFFFF" w:themeColor="background1"/>
                                    <w:sz w:val="24"/>
                                    <w:szCs w:val="24"/>
                                  </w:rPr>
                                  <w:t xml:space="preserve"> 202</w:t>
                                </w:r>
                                <w:r>
                                  <w:rPr>
                                    <w:color w:val="FFFFFF" w:themeColor="background1"/>
                                    <w:sz w:val="24"/>
                                    <w:szCs w:val="24"/>
                                  </w:rPr>
                                  <w:t>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5AEF43" id="Rectangle 24" o:spid="_x0000_s1030" style="position:absolute;margin-left:421.8pt;margin-top:18pt;width:79.2pt;height:95.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ADrR6j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75B9547E" w14:textId="77777777" w:rsidR="00FB5CB4" w:rsidRDefault="00FB5CB4" w:rsidP="00FB5CB4">
                          <w:pPr>
                            <w:pStyle w:val="NoSpacing"/>
                            <w:jc w:val="right"/>
                            <w:rPr>
                              <w:color w:val="FFFFFF" w:themeColor="background1"/>
                              <w:sz w:val="24"/>
                              <w:szCs w:val="24"/>
                            </w:rPr>
                          </w:pPr>
                          <w:r>
                            <w:rPr>
                              <w:color w:val="FFFFFF" w:themeColor="background1"/>
                              <w:sz w:val="24"/>
                              <w:szCs w:val="24"/>
                            </w:rPr>
                            <w:t>Published:</w:t>
                          </w:r>
                        </w:p>
                        <w:p w14:paraId="61EB49E0" w14:textId="793656C2" w:rsidR="00FB5CB4" w:rsidRDefault="00D7074A" w:rsidP="00FB5CB4">
                          <w:pPr>
                            <w:pStyle w:val="NoSpacing"/>
                            <w:jc w:val="right"/>
                            <w:rPr>
                              <w:color w:val="FFFFFF" w:themeColor="background1"/>
                              <w:sz w:val="24"/>
                              <w:szCs w:val="24"/>
                            </w:rPr>
                          </w:pPr>
                          <w:r>
                            <w:rPr>
                              <w:color w:val="FFFFFF" w:themeColor="background1"/>
                              <w:sz w:val="24"/>
                              <w:szCs w:val="24"/>
                            </w:rPr>
                            <w:t>Sep</w:t>
                          </w:r>
                          <w:r w:rsidR="00FB5CB4">
                            <w:rPr>
                              <w:color w:val="FFFFFF" w:themeColor="background1"/>
                              <w:sz w:val="24"/>
                              <w:szCs w:val="24"/>
                            </w:rPr>
                            <w:t xml:space="preserve"> 202</w:t>
                          </w:r>
                          <w:r>
                            <w:rPr>
                              <w:color w:val="FFFFFF" w:themeColor="background1"/>
                              <w:sz w:val="24"/>
                              <w:szCs w:val="24"/>
                            </w:rPr>
                            <w:t>1</w:t>
                          </w:r>
                        </w:p>
                      </w:txbxContent>
                    </v:textbox>
                    <w10:wrap anchorx="margin" anchory="page"/>
                  </v:rect>
                </w:pict>
              </mc:Fallback>
            </mc:AlternateContent>
          </w:r>
        </w:p>
        <w:p w14:paraId="17B60D73" w14:textId="77777777" w:rsidR="00FB5CB4" w:rsidRDefault="00FB5CB4" w:rsidP="00FB5CB4"/>
        <w:p w14:paraId="3E2EAA80" w14:textId="77777777" w:rsidR="00FB5CB4" w:rsidRDefault="00FB5CB4" w:rsidP="00FB5CB4"/>
        <w:p w14:paraId="1F4FD368" w14:textId="77777777" w:rsidR="00FB5CB4" w:rsidRDefault="00FB5CB4" w:rsidP="00FB5CB4"/>
        <w:p w14:paraId="546E0DA1" w14:textId="77777777" w:rsidR="00FB5CB4" w:rsidRDefault="00FB5CB4" w:rsidP="00FB5CB4"/>
        <w:p w14:paraId="1D0DB2F5" w14:textId="77777777" w:rsidR="00FB5CB4" w:rsidRDefault="00FB5CB4" w:rsidP="00FB5CB4"/>
        <w:p w14:paraId="31970FD6" w14:textId="77777777" w:rsidR="00FB5CB4" w:rsidRDefault="00FB5CB4" w:rsidP="00FB5CB4"/>
        <w:p w14:paraId="0B474C61" w14:textId="77777777" w:rsidR="00FB5CB4" w:rsidRDefault="00FB5CB4" w:rsidP="00FB5CB4"/>
        <w:p w14:paraId="4949CB3A" w14:textId="77777777" w:rsidR="00FB5CB4" w:rsidRDefault="00FB5CB4" w:rsidP="00FB5CB4"/>
        <w:p w14:paraId="2F064D6F" w14:textId="6CD96E2B" w:rsidR="00FB5CB4" w:rsidRDefault="00FB5CB4" w:rsidP="00FB5CB4">
          <w:pPr>
            <w:pStyle w:val="Heading1"/>
          </w:pPr>
          <w:r>
            <w:rPr>
              <w:color w:val="4472C4" w:themeColor="accent1"/>
              <w:sz w:val="72"/>
              <w:szCs w:val="72"/>
            </w:rPr>
            <w:t>OnClass</w:t>
          </w:r>
        </w:p>
        <w:p w14:paraId="45789537" w14:textId="77777777" w:rsidR="00314FAD" w:rsidRDefault="00FB5CB4" w:rsidP="00314FAD">
          <w:pPr>
            <w:spacing w:after="0" w:line="240" w:lineRule="auto"/>
          </w:pPr>
          <w:r w:rsidRPr="00314FAD">
            <w:rPr>
              <w:b/>
              <w:bCs/>
              <w:color w:val="4472C4" w:themeColor="accent1"/>
              <w:sz w:val="32"/>
              <w:szCs w:val="32"/>
            </w:rPr>
            <w:t>O</w:t>
          </w:r>
          <w:r w:rsidRPr="00314FAD">
            <w:rPr>
              <w:b/>
              <w:color w:val="4472C4" w:themeColor="accent1"/>
              <w:sz w:val="32"/>
              <w:szCs w:val="32"/>
            </w:rPr>
            <w:t>n</w:t>
          </w:r>
          <w:r w:rsidRPr="00314FAD">
            <w:rPr>
              <w:bCs/>
              <w:color w:val="4472C4" w:themeColor="accent1"/>
              <w:sz w:val="32"/>
              <w:szCs w:val="32"/>
            </w:rPr>
            <w:t xml:space="preserve">tology based </w:t>
          </w:r>
          <w:r w:rsidRPr="00314FAD">
            <w:rPr>
              <w:b/>
              <w:color w:val="4472C4" w:themeColor="accent1"/>
              <w:sz w:val="32"/>
              <w:szCs w:val="32"/>
            </w:rPr>
            <w:t>Class</w:t>
          </w:r>
          <w:r w:rsidRPr="00314FAD">
            <w:rPr>
              <w:bCs/>
              <w:color w:val="4472C4" w:themeColor="accent1"/>
              <w:sz w:val="32"/>
              <w:szCs w:val="32"/>
            </w:rPr>
            <w:t>ification</w:t>
          </w:r>
          <w:r>
            <w:br w:type="page"/>
          </w:r>
        </w:p>
      </w:sdtContent>
    </w:sdt>
    <w:p w14:paraId="49952243" w14:textId="396E7193" w:rsidR="008151CA" w:rsidRPr="008151CA" w:rsidRDefault="008151CA" w:rsidP="00B53341">
      <w:pPr>
        <w:pStyle w:val="ListParagraph"/>
        <w:numPr>
          <w:ilvl w:val="0"/>
          <w:numId w:val="16"/>
        </w:numPr>
        <w:spacing w:after="0" w:line="240" w:lineRule="auto"/>
        <w:rPr>
          <w:rFonts w:eastAsia="Times New Roman"/>
        </w:rPr>
      </w:pPr>
      <w:r w:rsidRPr="008151CA">
        <w:rPr>
          <w:rFonts w:eastAsia="Times New Roman"/>
        </w:rPr>
        <w:lastRenderedPageBreak/>
        <w:t>Onclass can classify cells to any cell type as long as its corresponding</w:t>
      </w:r>
      <w:r>
        <w:rPr>
          <w:rFonts w:eastAsia="Times New Roman"/>
        </w:rPr>
        <w:t xml:space="preserve"> </w:t>
      </w:r>
      <w:r w:rsidRPr="008151CA">
        <w:rPr>
          <w:rFonts w:eastAsia="Times New Roman"/>
        </w:rPr>
        <w:t>term is captured in the Cell Ontology,</w:t>
      </w:r>
      <w:r>
        <w:rPr>
          <w:rFonts w:eastAsia="Times New Roman"/>
        </w:rPr>
        <w:t xml:space="preserve"> even if the Cell-Type is absent in train-dataset.</w:t>
      </w:r>
    </w:p>
    <w:p w14:paraId="2BC35D41" w14:textId="6628E2E4" w:rsidR="00D57F05" w:rsidRDefault="00D57F05" w:rsidP="00373C34">
      <w:pPr>
        <w:pStyle w:val="ListParagraph"/>
        <w:numPr>
          <w:ilvl w:val="0"/>
          <w:numId w:val="16"/>
        </w:numPr>
        <w:spacing w:after="0" w:line="240" w:lineRule="auto"/>
        <w:rPr>
          <w:rFonts w:eastAsia="Times New Roman"/>
        </w:rPr>
      </w:pPr>
      <w:r>
        <w:t>OnClass can I</w:t>
      </w:r>
      <w:r w:rsidRPr="00D57F05">
        <w:rPr>
          <w:rFonts w:eastAsia="Times New Roman"/>
        </w:rPr>
        <w:t>dentify marker genes for all the cell ontology categories, regardless of whether the cell types are present or absent in the train</w:t>
      </w:r>
      <w:r>
        <w:rPr>
          <w:rFonts w:eastAsia="Times New Roman"/>
        </w:rPr>
        <w:t>-</w:t>
      </w:r>
      <w:r w:rsidRPr="00D57F05">
        <w:rPr>
          <w:rFonts w:eastAsia="Times New Roman"/>
        </w:rPr>
        <w:t>data</w:t>
      </w:r>
      <w:r>
        <w:rPr>
          <w:rFonts w:eastAsia="Times New Roman"/>
        </w:rPr>
        <w:t>set.</w:t>
      </w:r>
    </w:p>
    <w:p w14:paraId="067B8690" w14:textId="1ADBCB00" w:rsidR="00377B8B" w:rsidRPr="00377B8B" w:rsidRDefault="00377B8B" w:rsidP="00377B8B">
      <w:pPr>
        <w:pStyle w:val="ListParagraph"/>
        <w:numPr>
          <w:ilvl w:val="0"/>
          <w:numId w:val="16"/>
        </w:numPr>
        <w:spacing w:after="0" w:line="240" w:lineRule="auto"/>
        <w:rPr>
          <w:rFonts w:eastAsia="Times New Roman"/>
        </w:rPr>
      </w:pPr>
      <w:r w:rsidRPr="00D57F05">
        <w:rPr>
          <w:rFonts w:eastAsia="Times New Roman"/>
        </w:rPr>
        <w:t>Joint analysis of datasets generated by independent labs, remains challenging due to a lack of consistent terminology to</w:t>
      </w:r>
      <w:r>
        <w:rPr>
          <w:rFonts w:eastAsia="Times New Roman"/>
        </w:rPr>
        <w:t xml:space="preserve"> </w:t>
      </w:r>
      <w:r w:rsidRPr="00D57F05">
        <w:rPr>
          <w:rFonts w:eastAsia="Times New Roman"/>
        </w:rPr>
        <w:t>describe cell types</w:t>
      </w:r>
      <w:r>
        <w:rPr>
          <w:rFonts w:eastAsia="Times New Roman"/>
        </w:rPr>
        <w:t>.</w:t>
      </w:r>
    </w:p>
    <w:p w14:paraId="161B74D0" w14:textId="38E25905" w:rsidR="00D57F05" w:rsidRDefault="00D57F05" w:rsidP="00C11E91">
      <w:pPr>
        <w:pStyle w:val="ListParagraph"/>
        <w:numPr>
          <w:ilvl w:val="0"/>
          <w:numId w:val="16"/>
        </w:numPr>
        <w:spacing w:after="0" w:line="240" w:lineRule="auto"/>
        <w:rPr>
          <w:rFonts w:eastAsia="Times New Roman"/>
        </w:rPr>
      </w:pPr>
      <w:r w:rsidRPr="00D57F05">
        <w:rPr>
          <w:rFonts w:eastAsia="Times New Roman"/>
        </w:rPr>
        <w:t>Cell Ontology is proposed as a basis for consistently annotating large-scale single-cell atlases</w:t>
      </w:r>
      <w:r>
        <w:rPr>
          <w:rFonts w:eastAsia="Times New Roman"/>
        </w:rPr>
        <w:t>.</w:t>
      </w:r>
    </w:p>
    <w:p w14:paraId="256899D5" w14:textId="40584D63" w:rsidR="00377B8B" w:rsidRPr="00F30C75" w:rsidRDefault="00377B8B" w:rsidP="00377B8B">
      <w:pPr>
        <w:pStyle w:val="ListParagraph"/>
        <w:numPr>
          <w:ilvl w:val="0"/>
          <w:numId w:val="16"/>
        </w:numPr>
        <w:spacing w:after="0" w:line="240" w:lineRule="auto"/>
        <w:rPr>
          <w:rFonts w:eastAsia="Times New Roman"/>
        </w:rPr>
      </w:pPr>
      <w:r w:rsidRPr="00377B8B">
        <w:rPr>
          <w:rFonts w:eastAsia="Times New Roman"/>
        </w:rPr>
        <w:t>95% of cell types in the Cell Ontology are unseen even in the</w:t>
      </w:r>
      <w:r>
        <w:rPr>
          <w:rFonts w:eastAsia="Times New Roman"/>
        </w:rPr>
        <w:t xml:space="preserve"> </w:t>
      </w:r>
      <w:r w:rsidRPr="00377B8B">
        <w:rPr>
          <w:rFonts w:eastAsia="Times New Roman"/>
        </w:rPr>
        <w:t>largest datasets</w:t>
      </w:r>
      <w:r>
        <w:rPr>
          <w:rFonts w:eastAsia="Times New Roman"/>
        </w:rPr>
        <w:t>.</w:t>
      </w:r>
      <w:r w:rsidR="0039244F">
        <w:rPr>
          <w:rFonts w:eastAsia="Times New Roman"/>
        </w:rPr>
        <w:t xml:space="preserve"> </w:t>
      </w:r>
      <w:r w:rsidR="0039244F">
        <w:rPr>
          <w:rFonts w:ascii="Segoe UI" w:hAnsi="Segoe UI" w:cs="Segoe UI"/>
          <w:color w:val="000000"/>
          <w:sz w:val="20"/>
          <w:szCs w:val="20"/>
        </w:rPr>
        <w:t xml:space="preserve">Hence Atlas construction which ambitiously encompasses more CTs that give holistic view of organ/tissue via the </w:t>
      </w:r>
      <w:r w:rsidR="00F30C75">
        <w:rPr>
          <w:rFonts w:ascii="Segoe UI" w:hAnsi="Segoe UI" w:cs="Segoe UI"/>
          <w:color w:val="000000"/>
          <w:sz w:val="20"/>
          <w:szCs w:val="20"/>
        </w:rPr>
        <w:t xml:space="preserve">comprehensive </w:t>
      </w:r>
      <w:r w:rsidR="0039244F">
        <w:rPr>
          <w:rFonts w:ascii="Segoe UI" w:hAnsi="Segoe UI" w:cs="Segoe UI"/>
          <w:color w:val="000000"/>
          <w:sz w:val="20"/>
          <w:szCs w:val="20"/>
        </w:rPr>
        <w:t>CxG matrix.</w:t>
      </w:r>
    </w:p>
    <w:p w14:paraId="3E8A904E" w14:textId="77777777" w:rsidR="00456D74" w:rsidRDefault="00456D74" w:rsidP="00456D74">
      <w:pPr>
        <w:pStyle w:val="ListParagraph"/>
        <w:numPr>
          <w:ilvl w:val="0"/>
          <w:numId w:val="16"/>
        </w:numPr>
        <w:spacing w:after="0" w:line="240" w:lineRule="auto"/>
        <w:rPr>
          <w:rFonts w:eastAsia="Times New Roman"/>
        </w:rPr>
      </w:pPr>
      <w:r>
        <w:rPr>
          <w:rFonts w:eastAsia="Times New Roman"/>
        </w:rPr>
        <w:t>Some terminology in this paper:</w:t>
      </w:r>
    </w:p>
    <w:p w14:paraId="4C30D29D" w14:textId="213D0F8E" w:rsidR="00456D74" w:rsidRPr="00456D74" w:rsidRDefault="00456D74" w:rsidP="00456D74">
      <w:pPr>
        <w:pStyle w:val="ListParagraph"/>
        <w:numPr>
          <w:ilvl w:val="1"/>
          <w:numId w:val="16"/>
        </w:numPr>
        <w:spacing w:after="0" w:line="240" w:lineRule="auto"/>
        <w:rPr>
          <w:rFonts w:eastAsia="Times New Roman"/>
        </w:rPr>
      </w:pPr>
      <w:r w:rsidRPr="00456D74">
        <w:rPr>
          <w:rFonts w:ascii="Segoe UI" w:hAnsi="Segoe UI" w:cs="Segoe UI"/>
          <w:b/>
          <w:bCs/>
          <w:color w:val="000000"/>
          <w:sz w:val="20"/>
          <w:szCs w:val="20"/>
        </w:rPr>
        <w:t xml:space="preserve">unseen Cell Ontology terms </w:t>
      </w:r>
      <w:r w:rsidRPr="00456D74">
        <w:rPr>
          <w:rFonts w:ascii="Segoe UI" w:hAnsi="Segoe UI" w:cs="Segoe UI"/>
          <w:color w:val="000000"/>
          <w:sz w:val="20"/>
          <w:szCs w:val="20"/>
        </w:rPr>
        <w:t>= CTs in Cell Ontology that don't exist in Train Data</w:t>
      </w:r>
    </w:p>
    <w:p w14:paraId="56686227" w14:textId="67161B52" w:rsidR="00456D74" w:rsidRDefault="00456D74" w:rsidP="00456D74">
      <w:pPr>
        <w:pStyle w:val="ListParagraph"/>
        <w:numPr>
          <w:ilvl w:val="1"/>
          <w:numId w:val="16"/>
        </w:numPr>
        <w:spacing w:after="0" w:line="240" w:lineRule="auto"/>
        <w:rPr>
          <w:rFonts w:eastAsia="Times New Roman"/>
        </w:rPr>
      </w:pPr>
      <w:r w:rsidRPr="00456D74">
        <w:rPr>
          <w:rFonts w:eastAsia="Times New Roman"/>
          <w:b/>
          <w:bCs/>
        </w:rPr>
        <w:t xml:space="preserve">seen Cell Ontology terms </w:t>
      </w:r>
      <w:r w:rsidRPr="00456D74">
        <w:rPr>
          <w:rFonts w:eastAsia="Times New Roman"/>
        </w:rPr>
        <w:t>= CTs in Cell Ontology that exist in Train Data</w:t>
      </w:r>
    </w:p>
    <w:p w14:paraId="5623067C" w14:textId="64C9CD68" w:rsidR="00456D74" w:rsidRDefault="00526DE9" w:rsidP="00C640AE">
      <w:pPr>
        <w:pStyle w:val="ListParagraph"/>
        <w:numPr>
          <w:ilvl w:val="0"/>
          <w:numId w:val="16"/>
        </w:numPr>
        <w:spacing w:after="0" w:line="240" w:lineRule="auto"/>
        <w:rPr>
          <w:rFonts w:eastAsia="Times New Roman"/>
        </w:rPr>
      </w:pPr>
      <w:r w:rsidRPr="00526DE9">
        <w:rPr>
          <w:rFonts w:eastAsia="Times New Roman"/>
        </w:rPr>
        <w:t>OnClass uses both the Cell Ontology graph and the cell type description to</w:t>
      </w:r>
      <w:r>
        <w:rPr>
          <w:rFonts w:eastAsia="Times New Roman"/>
        </w:rPr>
        <w:t xml:space="preserve"> </w:t>
      </w:r>
      <w:r w:rsidRPr="00526DE9">
        <w:rPr>
          <w:rFonts w:eastAsia="Times New Roman"/>
        </w:rPr>
        <w:t>classify single cells</w:t>
      </w:r>
      <w:r>
        <w:rPr>
          <w:rFonts w:eastAsia="Times New Roman"/>
        </w:rPr>
        <w:t>:</w:t>
      </w:r>
    </w:p>
    <w:p w14:paraId="12B00BF8" w14:textId="77777777" w:rsidR="00526DE9" w:rsidRDefault="00526DE9" w:rsidP="00526DE9">
      <w:pPr>
        <w:pStyle w:val="ListParagraph"/>
        <w:numPr>
          <w:ilvl w:val="1"/>
          <w:numId w:val="16"/>
        </w:numPr>
        <w:spacing w:after="0" w:line="240" w:lineRule="auto"/>
        <w:rPr>
          <w:rFonts w:eastAsia="Times New Roman"/>
        </w:rPr>
      </w:pPr>
      <w:r w:rsidRPr="00526DE9">
        <w:rPr>
          <w:rFonts w:eastAsia="Times New Roman"/>
          <w:b/>
          <w:bCs/>
        </w:rPr>
        <w:t>step 1</w:t>
      </w:r>
      <w:r w:rsidRPr="00526DE9">
        <w:rPr>
          <w:rFonts w:eastAsia="Times New Roman"/>
        </w:rPr>
        <w:t>: NLP for translating raw-label --&gt; Cell Ontology label</w:t>
      </w:r>
    </w:p>
    <w:p w14:paraId="2CD9F07D" w14:textId="0AE4B36F" w:rsidR="00526DE9" w:rsidRPr="00A61324" w:rsidRDefault="00526DE9" w:rsidP="00526DE9">
      <w:pPr>
        <w:pStyle w:val="ListParagraph"/>
        <w:spacing w:after="0" w:line="240" w:lineRule="auto"/>
        <w:ind w:left="1440"/>
        <w:rPr>
          <w:rFonts w:eastAsia="Times New Roman"/>
          <w:i/>
          <w:iCs/>
        </w:rPr>
      </w:pPr>
      <w:r w:rsidRPr="00A61324">
        <w:rPr>
          <w:rFonts w:eastAsia="Times New Roman"/>
          <w:i/>
          <w:iCs/>
        </w:rPr>
        <w:t>Most Relevant For Our Use-Case?</w:t>
      </w:r>
    </w:p>
    <w:p w14:paraId="1B1E26F1" w14:textId="77777777" w:rsidR="00FA4E28" w:rsidRDefault="00FA4E28" w:rsidP="00FA4E28">
      <w:pPr>
        <w:pStyle w:val="ListParagraph"/>
        <w:numPr>
          <w:ilvl w:val="1"/>
          <w:numId w:val="16"/>
        </w:numPr>
        <w:spacing w:after="0" w:line="240" w:lineRule="auto"/>
        <w:rPr>
          <w:rFonts w:eastAsia="Times New Roman"/>
        </w:rPr>
      </w:pPr>
      <w:r w:rsidRPr="00FA4E28">
        <w:rPr>
          <w:rFonts w:eastAsia="Times New Roman"/>
          <w:b/>
          <w:bCs/>
        </w:rPr>
        <w:t>step 2</w:t>
      </w:r>
      <w:r w:rsidRPr="00FA4E28">
        <w:rPr>
          <w:rFonts w:eastAsia="Times New Roman"/>
        </w:rPr>
        <w:t>: Project the following onto low-dimensional space:</w:t>
      </w:r>
    </w:p>
    <w:p w14:paraId="0DD7A9D6" w14:textId="77777777" w:rsidR="00FA4E28" w:rsidRDefault="00FA4E28" w:rsidP="00FA4E28">
      <w:pPr>
        <w:pStyle w:val="ListParagraph"/>
        <w:numPr>
          <w:ilvl w:val="2"/>
          <w:numId w:val="16"/>
        </w:numPr>
        <w:spacing w:after="0" w:line="240" w:lineRule="auto"/>
        <w:rPr>
          <w:rFonts w:eastAsia="Times New Roman"/>
        </w:rPr>
      </w:pPr>
      <w:r w:rsidRPr="00FA4E28">
        <w:rPr>
          <w:rFonts w:eastAsia="Times New Roman"/>
        </w:rPr>
        <w:t>cell-types via Cell Ontology graph.</w:t>
      </w:r>
    </w:p>
    <w:p w14:paraId="3C76DDEF" w14:textId="259B3768" w:rsidR="00526DE9" w:rsidRDefault="00FA4E28" w:rsidP="00FA4E28">
      <w:pPr>
        <w:pStyle w:val="ListParagraph"/>
        <w:numPr>
          <w:ilvl w:val="2"/>
          <w:numId w:val="16"/>
        </w:numPr>
        <w:spacing w:after="0" w:line="240" w:lineRule="auto"/>
        <w:rPr>
          <w:rFonts w:eastAsia="Times New Roman"/>
        </w:rPr>
      </w:pPr>
      <w:r w:rsidRPr="00FA4E28">
        <w:rPr>
          <w:rFonts w:eastAsia="Times New Roman"/>
        </w:rPr>
        <w:t>annotated cells to region of cell-type via the sc-transcriptomes.</w:t>
      </w:r>
    </w:p>
    <w:p w14:paraId="52E9FF95" w14:textId="77777777" w:rsidR="00DC0834" w:rsidRPr="00DC0834" w:rsidRDefault="00DC0834" w:rsidP="00DC0834">
      <w:pPr>
        <w:pStyle w:val="ListParagraph"/>
        <w:numPr>
          <w:ilvl w:val="1"/>
          <w:numId w:val="16"/>
        </w:numPr>
        <w:spacing w:after="0" w:line="240" w:lineRule="auto"/>
        <w:rPr>
          <w:rFonts w:eastAsia="Times New Roman"/>
        </w:rPr>
      </w:pPr>
      <w:r w:rsidRPr="00DC0834">
        <w:rPr>
          <w:rFonts w:eastAsia="Times New Roman"/>
          <w:b/>
          <w:bCs/>
        </w:rPr>
        <w:t>step 3</w:t>
      </w:r>
      <w:r w:rsidRPr="00DC0834">
        <w:rPr>
          <w:rFonts w:eastAsia="Times New Roman"/>
        </w:rPr>
        <w:t>: Refine each cell-annotation by overlaying confidence scores on Cell Ontology graph.</w:t>
      </w:r>
    </w:p>
    <w:p w14:paraId="4EA96141" w14:textId="7A5D64B9" w:rsidR="00FA4E28" w:rsidRDefault="00DC0834" w:rsidP="00DC0834">
      <w:pPr>
        <w:pStyle w:val="ListParagraph"/>
        <w:spacing w:after="0" w:line="240" w:lineRule="auto"/>
        <w:ind w:left="1440"/>
        <w:rPr>
          <w:rFonts w:eastAsia="Times New Roman"/>
          <w:i/>
          <w:iCs/>
        </w:rPr>
      </w:pPr>
      <w:r w:rsidRPr="00DC0834">
        <w:rPr>
          <w:rFonts w:eastAsia="Times New Roman"/>
          <w:i/>
          <w:iCs/>
        </w:rPr>
        <w:t>Similar to K-Nearest neighbors, or Majority Voting in local subclusters?</w:t>
      </w:r>
    </w:p>
    <w:p w14:paraId="6DE34612" w14:textId="01DBAAD5" w:rsidR="00F85823" w:rsidRPr="00F85823" w:rsidRDefault="00F85823" w:rsidP="00F85823">
      <w:pPr>
        <w:spacing w:after="0" w:line="240" w:lineRule="auto"/>
        <w:jc w:val="center"/>
        <w:rPr>
          <w:rFonts w:eastAsia="Times New Roman"/>
          <w:i/>
          <w:iCs/>
        </w:rPr>
      </w:pPr>
      <w:r>
        <w:rPr>
          <w:noProof/>
        </w:rPr>
        <w:drawing>
          <wp:inline distT="0" distB="0" distL="0" distR="0" wp14:anchorId="63356C04" wp14:editId="7C612C1A">
            <wp:extent cx="4759635" cy="3419485"/>
            <wp:effectExtent l="190500" t="190500" r="193675" b="1809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49" r="3105"/>
                    <a:stretch/>
                  </pic:blipFill>
                  <pic:spPr bwMode="auto">
                    <a:xfrm>
                      <a:off x="0" y="0"/>
                      <a:ext cx="4764533" cy="34230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95F39" w14:textId="6B60205B" w:rsidR="00F5687C" w:rsidRPr="00F5687C" w:rsidRDefault="00F5687C" w:rsidP="00F5687C">
      <w:pPr>
        <w:pStyle w:val="ListParagraph"/>
        <w:numPr>
          <w:ilvl w:val="0"/>
          <w:numId w:val="16"/>
        </w:numPr>
        <w:spacing w:after="0" w:line="240" w:lineRule="auto"/>
        <w:rPr>
          <w:rFonts w:eastAsia="Times New Roman"/>
        </w:rPr>
      </w:pPr>
      <w:r>
        <w:rPr>
          <w:rFonts w:eastAsia="Times New Roman"/>
        </w:rPr>
        <w:t xml:space="preserve">Evaluation done by </w:t>
      </w:r>
      <w:r w:rsidRPr="00F5687C">
        <w:rPr>
          <w:rFonts w:eastAsia="Times New Roman"/>
        </w:rPr>
        <w:t>comparing three types of cell type similarities:</w:t>
      </w:r>
    </w:p>
    <w:p w14:paraId="703905BE" w14:textId="77777777" w:rsidR="00F5687C" w:rsidRDefault="00F5687C" w:rsidP="00F5687C">
      <w:pPr>
        <w:pStyle w:val="ListParagraph"/>
        <w:numPr>
          <w:ilvl w:val="1"/>
          <w:numId w:val="16"/>
        </w:numPr>
        <w:spacing w:after="0" w:line="240" w:lineRule="auto"/>
        <w:rPr>
          <w:rFonts w:eastAsia="Times New Roman"/>
        </w:rPr>
      </w:pPr>
      <w:r w:rsidRPr="00F5687C">
        <w:rPr>
          <w:rFonts w:eastAsia="Times New Roman"/>
        </w:rPr>
        <w:t>Cell Ontology graph-based similarity (cosine similarity between</w:t>
      </w:r>
      <w:r>
        <w:rPr>
          <w:rFonts w:eastAsia="Times New Roman"/>
        </w:rPr>
        <w:t xml:space="preserve"> </w:t>
      </w:r>
      <w:r w:rsidRPr="00F5687C">
        <w:rPr>
          <w:rFonts w:eastAsia="Times New Roman"/>
        </w:rPr>
        <w:t xml:space="preserve">the random walk with restart distributions), </w:t>
      </w:r>
    </w:p>
    <w:p w14:paraId="2C8C9D3A" w14:textId="29E70175" w:rsidR="00F5687C" w:rsidRPr="00F5687C" w:rsidRDefault="00F5687C" w:rsidP="00F5687C">
      <w:pPr>
        <w:pStyle w:val="ListParagraph"/>
        <w:numPr>
          <w:ilvl w:val="1"/>
          <w:numId w:val="16"/>
        </w:numPr>
        <w:spacing w:after="0" w:line="240" w:lineRule="auto"/>
        <w:rPr>
          <w:rFonts w:eastAsia="Times New Roman"/>
        </w:rPr>
      </w:pPr>
      <w:r w:rsidRPr="00F5687C">
        <w:rPr>
          <w:rFonts w:eastAsia="Times New Roman"/>
        </w:rPr>
        <w:lastRenderedPageBreak/>
        <w:t>Cell-type text description-based similarity (cosine similarity between low</w:t>
      </w:r>
      <w:r>
        <w:rPr>
          <w:rFonts w:eastAsia="Times New Roman"/>
        </w:rPr>
        <w:t xml:space="preserve"> </w:t>
      </w:r>
      <w:r w:rsidRPr="00F5687C">
        <w:rPr>
          <w:rFonts w:eastAsia="Times New Roman"/>
        </w:rPr>
        <w:t>dimensional</w:t>
      </w:r>
      <w:r>
        <w:rPr>
          <w:rFonts w:eastAsia="Times New Roman"/>
        </w:rPr>
        <w:t xml:space="preserve"> </w:t>
      </w:r>
      <w:r w:rsidRPr="00F5687C">
        <w:rPr>
          <w:rFonts w:eastAsia="Times New Roman"/>
        </w:rPr>
        <w:t xml:space="preserve">text </w:t>
      </w:r>
      <w:r>
        <w:rPr>
          <w:rFonts w:eastAsia="Times New Roman"/>
        </w:rPr>
        <w:t>r</w:t>
      </w:r>
      <w:r w:rsidRPr="00F5687C">
        <w:rPr>
          <w:rFonts w:eastAsia="Times New Roman"/>
        </w:rPr>
        <w:t>epresentations of cell type description), and</w:t>
      </w:r>
    </w:p>
    <w:p w14:paraId="43AE0325" w14:textId="34084B07" w:rsidR="00D57F05" w:rsidRPr="000F5758" w:rsidRDefault="00F5687C" w:rsidP="00F5687C">
      <w:pPr>
        <w:pStyle w:val="ListParagraph"/>
        <w:numPr>
          <w:ilvl w:val="1"/>
          <w:numId w:val="16"/>
        </w:numPr>
        <w:spacing w:after="0" w:line="240" w:lineRule="auto"/>
        <w:rPr>
          <w:rFonts w:eastAsia="Times New Roman"/>
        </w:rPr>
      </w:pPr>
      <w:r>
        <w:rPr>
          <w:rFonts w:eastAsia="Times New Roman"/>
        </w:rPr>
        <w:t>G</w:t>
      </w:r>
      <w:r w:rsidRPr="00F5687C">
        <w:rPr>
          <w:rFonts w:eastAsia="Times New Roman"/>
        </w:rPr>
        <w:t>ene expression-based similarity</w:t>
      </w:r>
    </w:p>
    <w:p w14:paraId="065C1F1F" w14:textId="6DCEBA48" w:rsidR="00D57F05" w:rsidRDefault="00D57F05" w:rsidP="00D57F05">
      <w:pPr>
        <w:spacing w:after="0" w:line="240" w:lineRule="auto"/>
        <w:rPr>
          <w:rFonts w:eastAsia="Times New Roman"/>
        </w:rPr>
      </w:pPr>
    </w:p>
    <w:p w14:paraId="3EFA9C44" w14:textId="2FE8FC09" w:rsidR="007E2BCB" w:rsidRPr="002B2AE0" w:rsidRDefault="00CD356E" w:rsidP="007E2BCB">
      <w:pPr>
        <w:spacing w:after="0" w:line="240" w:lineRule="auto"/>
        <w:jc w:val="center"/>
        <w:rPr>
          <w:rFonts w:eastAsia="Times New Roman"/>
          <w:i/>
          <w:iCs/>
        </w:rPr>
      </w:pPr>
      <w:r>
        <w:rPr>
          <w:noProof/>
        </w:rPr>
        <w:drawing>
          <wp:inline distT="0" distB="0" distL="0" distR="0" wp14:anchorId="59DDE1A9" wp14:editId="25E162B6">
            <wp:extent cx="4655581" cy="3831901"/>
            <wp:effectExtent l="190500" t="190500" r="183515" b="18796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5"/>
                    <a:stretch>
                      <a:fillRect/>
                    </a:stretch>
                  </pic:blipFill>
                  <pic:spPr>
                    <a:xfrm>
                      <a:off x="0" y="0"/>
                      <a:ext cx="4660672" cy="3836092"/>
                    </a:xfrm>
                    <a:prstGeom prst="rect">
                      <a:avLst/>
                    </a:prstGeom>
                    <a:ln>
                      <a:noFill/>
                    </a:ln>
                    <a:effectLst>
                      <a:outerShdw blurRad="190500" algn="tl" rotWithShape="0">
                        <a:srgbClr val="000000">
                          <a:alpha val="70000"/>
                        </a:srgbClr>
                      </a:outerShdw>
                    </a:effectLst>
                  </pic:spPr>
                </pic:pic>
              </a:graphicData>
            </a:graphic>
          </wp:inline>
        </w:drawing>
      </w:r>
      <w:r>
        <w:rPr>
          <w:rFonts w:eastAsia="Times New Roman"/>
        </w:rPr>
        <w:br/>
      </w:r>
      <w:r w:rsidR="0053643D" w:rsidRPr="002B2AE0">
        <w:rPr>
          <w:rFonts w:eastAsia="Times New Roman"/>
          <w:b/>
          <w:bCs/>
          <w:i/>
          <w:iCs/>
        </w:rPr>
        <w:t xml:space="preserve">(Right column) </w:t>
      </w:r>
      <w:r w:rsidR="007E2BCB" w:rsidRPr="002B2AE0">
        <w:rPr>
          <w:rFonts w:eastAsia="Times New Roman"/>
          <w:b/>
          <w:bCs/>
          <w:i/>
          <w:iCs/>
        </w:rPr>
        <w:t>Sankey diagram</w:t>
      </w:r>
      <w:r w:rsidR="007E2BCB" w:rsidRPr="002B2AE0">
        <w:rPr>
          <w:rFonts w:eastAsia="Times New Roman"/>
          <w:i/>
          <w:iCs/>
        </w:rPr>
        <w:t xml:space="preserve"> connects node1 to node2 with certain thickness. The thickness goes on reducing if there's branching-out from node1 to node2, node3, node4, ...</w:t>
      </w:r>
    </w:p>
    <w:p w14:paraId="2ECD46C8" w14:textId="1D912FDE" w:rsidR="000F5758" w:rsidRDefault="007E2BCB" w:rsidP="007E2BCB">
      <w:pPr>
        <w:spacing w:after="0" w:line="240" w:lineRule="auto"/>
        <w:jc w:val="center"/>
        <w:rPr>
          <w:rFonts w:eastAsia="Times New Roman"/>
        </w:rPr>
      </w:pPr>
      <w:r w:rsidRPr="002B2AE0">
        <w:rPr>
          <w:rFonts w:eastAsia="Times New Roman"/>
          <w:i/>
          <w:iCs/>
        </w:rPr>
        <w:t>Hence in fig.f. above, "type I pneumocyte" thickness is huge at the beginning (node1=predicted labels), but reduces as we move to right (node2, node3, node3... =expected labels).</w:t>
      </w:r>
      <w:r w:rsidR="00C35572">
        <w:rPr>
          <w:rFonts w:eastAsia="Times New Roman"/>
          <w:i/>
          <w:iCs/>
        </w:rPr>
        <w:t xml:space="preserve"> </w:t>
      </w:r>
      <w:r w:rsidR="00885805">
        <w:rPr>
          <w:rFonts w:eastAsia="Times New Roman"/>
          <w:i/>
          <w:iCs/>
        </w:rPr>
        <w:t>We observe</w:t>
      </w:r>
      <w:r w:rsidRPr="002B2AE0">
        <w:rPr>
          <w:rFonts w:eastAsia="Times New Roman"/>
          <w:i/>
          <w:iCs/>
        </w:rPr>
        <w:t xml:space="preserve"> branching out.</w:t>
      </w:r>
    </w:p>
    <w:p w14:paraId="57B1BC77" w14:textId="556D6634" w:rsidR="00F334CD" w:rsidRDefault="00F334CD">
      <w:pPr>
        <w:rPr>
          <w:rFonts w:eastAsia="Times New Roman"/>
        </w:rPr>
      </w:pPr>
      <w:r>
        <w:rPr>
          <w:rFonts w:eastAsia="Times New Roman"/>
        </w:rPr>
        <w:br w:type="page"/>
      </w:r>
    </w:p>
    <w:p w14:paraId="1A1913BA" w14:textId="2D04EA11" w:rsidR="00314FAD" w:rsidRPr="00D57F05" w:rsidRDefault="00314FAD" w:rsidP="00D57F05">
      <w:pPr>
        <w:pStyle w:val="ListParagraph"/>
        <w:numPr>
          <w:ilvl w:val="0"/>
          <w:numId w:val="15"/>
        </w:numPr>
        <w:spacing w:after="0" w:line="240" w:lineRule="auto"/>
        <w:rPr>
          <w:rFonts w:eastAsia="Times New Roman"/>
        </w:rPr>
      </w:pPr>
      <w:r w:rsidRPr="00D57F05">
        <w:rPr>
          <w:rFonts w:eastAsia="Times New Roman"/>
        </w:rPr>
        <w:lastRenderedPageBreak/>
        <w:t xml:space="preserve">While trying to come up with a translation file for PopV raw-labels </w:t>
      </w:r>
      <w:r w:rsidRPr="00D57F05">
        <w:rPr>
          <w:rFonts w:ascii="Wingdings" w:eastAsia="Times New Roman" w:hAnsi="Wingdings"/>
        </w:rPr>
        <w:t>à</w:t>
      </w:r>
      <w:r w:rsidRPr="00D57F05">
        <w:rPr>
          <w:rFonts w:eastAsia="Times New Roman"/>
        </w:rPr>
        <w:t xml:space="preserve"> standardized labels, I</w:t>
      </w:r>
      <w:r w:rsidR="00CF1A8F" w:rsidRPr="00D57F05">
        <w:rPr>
          <w:rFonts w:eastAsia="Times New Roman"/>
        </w:rPr>
        <w:t xml:space="preserve"> </w:t>
      </w:r>
      <w:r w:rsidRPr="00D57F05">
        <w:rPr>
          <w:rFonts w:eastAsia="Times New Roman"/>
        </w:rPr>
        <w:t xml:space="preserve">came across </w:t>
      </w:r>
      <w:hyperlink r:id="rId46" w:history="1">
        <w:r w:rsidRPr="00D57F05">
          <w:rPr>
            <w:rStyle w:val="Hyperlink"/>
            <w:rFonts w:eastAsia="Times New Roman"/>
          </w:rPr>
          <w:t>OnClass</w:t>
        </w:r>
      </w:hyperlink>
      <w:r w:rsidRPr="00D57F05">
        <w:rPr>
          <w:rFonts w:eastAsia="Times New Roman"/>
        </w:rPr>
        <w:t xml:space="preserve"> (Ontology based Classification).</w:t>
      </w:r>
    </w:p>
    <w:p w14:paraId="4F169492" w14:textId="411C6DE5" w:rsidR="00314FAD" w:rsidRDefault="008E7C6B" w:rsidP="00314FAD">
      <w:pPr>
        <w:pStyle w:val="ListParagraph"/>
        <w:numPr>
          <w:ilvl w:val="0"/>
          <w:numId w:val="15"/>
        </w:numPr>
        <w:spacing w:after="0" w:line="240" w:lineRule="auto"/>
        <w:contextualSpacing w:val="0"/>
        <w:rPr>
          <w:rFonts w:eastAsia="Times New Roman"/>
        </w:rPr>
      </w:pPr>
      <w:r>
        <w:rPr>
          <w:rFonts w:eastAsia="Times New Roman"/>
        </w:rPr>
        <w:t>Step 1 above,</w:t>
      </w:r>
      <w:r w:rsidR="00314FAD">
        <w:rPr>
          <w:rFonts w:eastAsia="Times New Roman"/>
        </w:rPr>
        <w:t xml:space="preserve"> of the paper’s implementation uses a pre-trained BERT model (NLP Deep Learning) to translate input text (raw-labels), into standardized Cell-Ontology labels, by comparing cosine-similarities of the encodings.</w:t>
      </w:r>
    </w:p>
    <w:p w14:paraId="304E8240" w14:textId="77777777" w:rsidR="00314FAD" w:rsidRDefault="00314FAD" w:rsidP="00314FAD">
      <w:pPr>
        <w:pStyle w:val="ListParagraph"/>
      </w:pPr>
      <w:r>
        <w:t>I.e.- the author captured NLP encodings for each of 2331 CT-IDs on Cell-Ontology in 768 dimensions. The input-text encoding is then compared against these 2331 encodings, and the best CT-ID is pulled out.</w:t>
      </w:r>
    </w:p>
    <w:p w14:paraId="4EE7A997" w14:textId="77777777" w:rsidR="00314FAD" w:rsidRDefault="00314FAD" w:rsidP="00314FAD"/>
    <w:p w14:paraId="2861E59E" w14:textId="77777777" w:rsidR="00314FAD" w:rsidRDefault="00314FAD" w:rsidP="00314FAD"/>
    <w:p w14:paraId="4EB2971E" w14:textId="308498E4" w:rsidR="00314FAD" w:rsidRDefault="00F531D6" w:rsidP="00314FAD">
      <w:r>
        <w:t>M</w:t>
      </w:r>
      <w:r w:rsidR="00314FAD">
        <w:t xml:space="preserve">anaged to reverse engineer the OnClass </w:t>
      </w:r>
      <w:hyperlink r:id="rId47" w:history="1">
        <w:r w:rsidR="00314FAD">
          <w:rPr>
            <w:rStyle w:val="Hyperlink"/>
          </w:rPr>
          <w:t>code</w:t>
        </w:r>
      </w:hyperlink>
      <w:r w:rsidR="00314FAD">
        <w:t xml:space="preserve"> (a few dependency and code errors again), and completed a proof-of-concept.</w:t>
      </w:r>
    </w:p>
    <w:p w14:paraId="345C46FF"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 xml:space="preserve">Mostly, we seem to have correct translations from raw </w:t>
      </w:r>
      <w:r>
        <w:rPr>
          <w:rFonts w:ascii="Wingdings" w:eastAsia="Times New Roman" w:hAnsi="Wingdings"/>
        </w:rPr>
        <w:t>à</w:t>
      </w:r>
      <w:r>
        <w:rPr>
          <w:rFonts w:eastAsia="Times New Roman"/>
        </w:rPr>
        <w:t xml:space="preserve"> standardized labels.</w:t>
      </w:r>
    </w:p>
    <w:p w14:paraId="531C6A18" w14:textId="77777777" w:rsidR="00314FAD" w:rsidRDefault="00314FAD" w:rsidP="00314FAD">
      <w:pPr>
        <w:pStyle w:val="ListParagraph"/>
        <w:ind w:left="1440"/>
      </w:pPr>
      <w:r>
        <w:t>Ex- An Input “</w:t>
      </w:r>
      <w:r>
        <w:rPr>
          <w:i/>
          <w:iCs/>
        </w:rPr>
        <w:t>nk cell</w:t>
      </w:r>
      <w:r>
        <w:t>” gets mapped to the standardized Cell Ontology CT-ID for “</w:t>
      </w:r>
      <w:r>
        <w:rPr>
          <w:i/>
          <w:iCs/>
        </w:rPr>
        <w:t>natural killer cell</w:t>
      </w:r>
      <w:r>
        <w:t>”.</w:t>
      </w:r>
    </w:p>
    <w:p w14:paraId="041F032C" w14:textId="77777777" w:rsidR="00314FAD" w:rsidRDefault="00314FAD" w:rsidP="00314FAD">
      <w:pPr>
        <w:pStyle w:val="ListParagraph"/>
        <w:ind w:left="1440"/>
      </w:pPr>
      <w:r>
        <w:t>Similarly, “</w:t>
      </w:r>
      <w:r>
        <w:rPr>
          <w:i/>
          <w:iCs/>
        </w:rPr>
        <w:t>pericyte cell</w:t>
      </w:r>
      <w:r>
        <w:t>” gets mapped to the Cell Ontology CT-ID for “</w:t>
      </w:r>
      <w:r>
        <w:rPr>
          <w:i/>
          <w:iCs/>
        </w:rPr>
        <w:t>pericyte</w:t>
      </w:r>
      <w:r>
        <w:t>”.</w:t>
      </w:r>
    </w:p>
    <w:p w14:paraId="34C96A67" w14:textId="77777777" w:rsidR="00314FAD" w:rsidRDefault="00314FAD" w:rsidP="00314FAD">
      <w:pPr>
        <w:pStyle w:val="ListParagraph"/>
      </w:pPr>
    </w:p>
    <w:p w14:paraId="2E03CCD5"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However, there are some False Positives.</w:t>
      </w:r>
    </w:p>
    <w:p w14:paraId="4F61089B" w14:textId="77777777" w:rsidR="00E11C90" w:rsidRDefault="00314FAD" w:rsidP="00E11C90">
      <w:pPr>
        <w:pStyle w:val="ListParagraph"/>
        <w:ind w:left="1440"/>
      </w:pPr>
      <w:r>
        <w:t>Ex- An Input “</w:t>
      </w:r>
      <w:r>
        <w:rPr>
          <w:i/>
          <w:iCs/>
        </w:rPr>
        <w:t>cd4-positive alpha-beta t cell</w:t>
      </w:r>
      <w:r>
        <w:t>” gets mapped to “</w:t>
      </w:r>
      <w:r>
        <w:rPr>
          <w:i/>
          <w:iCs/>
        </w:rPr>
        <w:t>T-helper 22 cell</w:t>
      </w:r>
      <w:r>
        <w:t>”, while an Input “</w:t>
      </w:r>
      <w:r>
        <w:rPr>
          <w:i/>
          <w:iCs/>
        </w:rPr>
        <w:t>cd4-positive, alpha-beta t cell</w:t>
      </w:r>
      <w:r>
        <w:t>” gets mapped to the correct “</w:t>
      </w:r>
      <w:r>
        <w:rPr>
          <w:i/>
          <w:iCs/>
        </w:rPr>
        <w:t>CD4-positive, alpha-beta T cell</w:t>
      </w:r>
      <w:r>
        <w:t>”.</w:t>
      </w:r>
    </w:p>
    <w:p w14:paraId="3FE38D66" w14:textId="305531B7" w:rsidR="00314FAD" w:rsidRDefault="00314FAD" w:rsidP="00E11C90">
      <w:pPr>
        <w:pStyle w:val="ListParagraph"/>
        <w:ind w:left="1440"/>
      </w:pPr>
      <w:r>
        <w:t>Note that there’s only a comma added in the second input.</w:t>
      </w:r>
    </w:p>
    <w:p w14:paraId="17B45826"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These False Positives are likely because the BERT model used, produces poor embedding quality:</w:t>
      </w:r>
    </w:p>
    <w:p w14:paraId="7CA67853" w14:textId="7938E0B7" w:rsidR="00314FAD" w:rsidRDefault="00314FAD" w:rsidP="00314FAD">
      <w:pPr>
        <w:pStyle w:val="ListParagraph"/>
        <w:jc w:val="center"/>
      </w:pPr>
      <w:r>
        <w:rPr>
          <w:noProof/>
        </w:rPr>
        <w:drawing>
          <wp:inline distT="0" distB="0" distL="0" distR="0" wp14:anchorId="63283F81" wp14:editId="588D9A6D">
            <wp:extent cx="4117975" cy="2694940"/>
            <wp:effectExtent l="190500" t="190500" r="187325" b="1816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117975" cy="2694940"/>
                    </a:xfrm>
                    <a:prstGeom prst="rect">
                      <a:avLst/>
                    </a:prstGeom>
                    <a:ln>
                      <a:noFill/>
                    </a:ln>
                    <a:effectLst>
                      <a:outerShdw blurRad="190500" algn="tl" rotWithShape="0">
                        <a:srgbClr val="000000">
                          <a:alpha val="70000"/>
                        </a:srgbClr>
                      </a:outerShdw>
                    </a:effectLst>
                  </pic:spPr>
                </pic:pic>
              </a:graphicData>
            </a:graphic>
          </wp:inline>
        </w:drawing>
      </w:r>
    </w:p>
    <w:p w14:paraId="19631625" w14:textId="0C9BC77B" w:rsidR="00314FAD" w:rsidRDefault="00314FAD" w:rsidP="00314FAD">
      <w:pPr>
        <w:pStyle w:val="ListParagraph"/>
      </w:pPr>
    </w:p>
    <w:p w14:paraId="4F4082F6" w14:textId="78ED09EE" w:rsidR="00F037BA" w:rsidRDefault="00F037BA" w:rsidP="00314FAD">
      <w:pPr>
        <w:pStyle w:val="ListParagraph"/>
      </w:pPr>
    </w:p>
    <w:p w14:paraId="38A2E540" w14:textId="77777777" w:rsidR="00F037BA" w:rsidRDefault="00F037BA" w:rsidP="00314FAD">
      <w:pPr>
        <w:pStyle w:val="ListParagraph"/>
      </w:pPr>
    </w:p>
    <w:p w14:paraId="09554503"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lastRenderedPageBreak/>
        <w:t>There’s also some False Negatives.</w:t>
      </w:r>
    </w:p>
    <w:p w14:paraId="27454714" w14:textId="23EF779C" w:rsidR="00314FAD" w:rsidRDefault="00314FAD" w:rsidP="007E0FDC">
      <w:pPr>
        <w:pStyle w:val="ListParagraph"/>
        <w:ind w:left="1440"/>
      </w:pPr>
      <w:r>
        <w:t>Input “</w:t>
      </w:r>
      <w:r>
        <w:rPr>
          <w:i/>
          <w:iCs/>
        </w:rPr>
        <w:t>capillary aerocyte</w:t>
      </w:r>
      <w:r>
        <w:t>” not matched at all against the Cell Ontology label-embeddings.</w:t>
      </w:r>
      <w:r w:rsidR="007E0FDC">
        <w:t xml:space="preserve"> C</w:t>
      </w:r>
      <w:r>
        <w:t>ertainly, require SME input to get mapped to a correct CT-ID rather than a Blank.</w:t>
      </w:r>
    </w:p>
    <w:p w14:paraId="27C48C94"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These may be because:</w:t>
      </w:r>
    </w:p>
    <w:p w14:paraId="3A51DA17" w14:textId="03F85E24" w:rsidR="00314FAD" w:rsidRDefault="00314FAD" w:rsidP="000D751E">
      <w:pPr>
        <w:pStyle w:val="ListParagraph"/>
        <w:numPr>
          <w:ilvl w:val="0"/>
          <w:numId w:val="17"/>
        </w:numPr>
      </w:pPr>
      <w:r>
        <w:t xml:space="preserve">The input naming-convention is just altogether different leading to a very poor encoding, or </w:t>
      </w:r>
    </w:p>
    <w:p w14:paraId="71287367" w14:textId="5A0315C2" w:rsidR="00314FAD" w:rsidRDefault="00314FAD" w:rsidP="000D751E">
      <w:pPr>
        <w:pStyle w:val="ListParagraph"/>
        <w:numPr>
          <w:ilvl w:val="0"/>
          <w:numId w:val="17"/>
        </w:numPr>
      </w:pPr>
      <w:r>
        <w:t>The fact that Cell-Ontology gets constantly updated with new CT-IDs and labels, which the author hasn’t updated (the Cell-Ontology export files aren’t updated since 2021 June, and there may be &gt;2331 CT-IDs by now).</w:t>
      </w:r>
    </w:p>
    <w:p w14:paraId="37E02876" w14:textId="77777777" w:rsidR="00314FAD" w:rsidRDefault="00314FAD" w:rsidP="00314FAD"/>
    <w:p w14:paraId="2D7CFC07" w14:textId="77777777" w:rsidR="00314FAD" w:rsidRDefault="00314FAD" w:rsidP="00314FAD"/>
    <w:p w14:paraId="2EDD651F" w14:textId="77777777" w:rsidR="00314FAD" w:rsidRDefault="00314FAD" w:rsidP="00314FAD">
      <w:r>
        <w:t>Possible to-do list if this seems interesting:</w:t>
      </w:r>
    </w:p>
    <w:p w14:paraId="7E7D2229"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Update author’s code for better documentation and error handling.</w:t>
      </w:r>
    </w:p>
    <w:p w14:paraId="21947F2D"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 xml:space="preserve">Fixing False Positives :    </w:t>
      </w:r>
    </w:p>
    <w:p w14:paraId="58DF93A0" w14:textId="141389D7" w:rsidR="00314FAD" w:rsidRDefault="00314FAD" w:rsidP="00F55B2C">
      <w:pPr>
        <w:pStyle w:val="ListParagraph"/>
        <w:numPr>
          <w:ilvl w:val="0"/>
          <w:numId w:val="18"/>
        </w:numPr>
      </w:pPr>
      <w:r>
        <w:t xml:space="preserve">Update the BERT model to a better model available on </w:t>
      </w:r>
      <w:hyperlink r:id="rId50" w:history="1">
        <w:r>
          <w:rPr>
            <w:rStyle w:val="Hyperlink"/>
          </w:rPr>
          <w:t>Hugging Face</w:t>
        </w:r>
      </w:hyperlink>
      <w:r>
        <w:t>. May require supervised-training phase.</w:t>
      </w:r>
    </w:p>
    <w:p w14:paraId="142F3665" w14:textId="77777777" w:rsidR="00314FAD" w:rsidRDefault="00314FAD" w:rsidP="00314FAD">
      <w:pPr>
        <w:pStyle w:val="ListParagraph"/>
        <w:numPr>
          <w:ilvl w:val="0"/>
          <w:numId w:val="15"/>
        </w:numPr>
        <w:spacing w:after="0" w:line="240" w:lineRule="auto"/>
        <w:contextualSpacing w:val="0"/>
        <w:rPr>
          <w:rFonts w:eastAsia="Times New Roman"/>
        </w:rPr>
      </w:pPr>
      <w:r>
        <w:rPr>
          <w:rFonts w:eastAsia="Times New Roman"/>
        </w:rPr>
        <w:t xml:space="preserve">Fixing False Negatives : </w:t>
      </w:r>
    </w:p>
    <w:p w14:paraId="20736B9F" w14:textId="77777777" w:rsidR="00F55B2C" w:rsidRDefault="00314FAD" w:rsidP="00F55B2C">
      <w:pPr>
        <w:pStyle w:val="ListParagraph"/>
        <w:numPr>
          <w:ilvl w:val="0"/>
          <w:numId w:val="19"/>
        </w:numPr>
      </w:pPr>
      <w:r>
        <w:t>Re-implement author’s ML training phase with entire Cell Ontology export as input, and generate new embeddings, o</w:t>
      </w:r>
      <w:r w:rsidR="00F55B2C">
        <w:t>r</w:t>
      </w:r>
    </w:p>
    <w:p w14:paraId="17F3F87B" w14:textId="51F789EF" w:rsidR="00314FAD" w:rsidRDefault="00314FAD" w:rsidP="00F55B2C">
      <w:pPr>
        <w:pStyle w:val="ListParagraph"/>
        <w:numPr>
          <w:ilvl w:val="0"/>
          <w:numId w:val="19"/>
        </w:numPr>
      </w:pPr>
      <w:r>
        <w:t>Use Souradeep/Bruce’s code that does explicit string-similarity checks for mapping input raw-label to most similar standardized-label.</w:t>
      </w:r>
    </w:p>
    <w:p w14:paraId="04EB7DD0" w14:textId="53BBB5CB" w:rsidR="00DE5536" w:rsidRDefault="00DE5536">
      <w:pPr>
        <w:rPr>
          <w:rFonts w:eastAsiaTheme="minorEastAsia"/>
          <w:color w:val="4472C4" w:themeColor="accent1"/>
          <w:sz w:val="32"/>
          <w:szCs w:val="32"/>
        </w:rPr>
      </w:pPr>
      <w:r>
        <w:rPr>
          <w:color w:val="4472C4" w:themeColor="accent1"/>
          <w:sz w:val="32"/>
          <w:szCs w:val="32"/>
        </w:rPr>
        <w:br w:type="page"/>
      </w:r>
    </w:p>
    <w:sdt>
      <w:sdtPr>
        <w:rPr>
          <w:rFonts w:eastAsiaTheme="minorEastAsia"/>
        </w:rPr>
        <w:id w:val="-2361614"/>
        <w:docPartObj>
          <w:docPartGallery w:val="Cover Pages"/>
          <w:docPartUnique/>
        </w:docPartObj>
      </w:sdtPr>
      <w:sdtEndPr>
        <w:rPr>
          <w:rFonts w:eastAsiaTheme="minorHAnsi"/>
        </w:rPr>
      </w:sdtEndPr>
      <w:sdtContent>
        <w:p w14:paraId="6FCBD5DE" w14:textId="77777777" w:rsidR="00DE5536" w:rsidRDefault="00DE5536" w:rsidP="00DE5536">
          <w:r>
            <w:rPr>
              <w:noProof/>
            </w:rPr>
            <mc:AlternateContent>
              <mc:Choice Requires="wps">
                <w:drawing>
                  <wp:anchor distT="0" distB="0" distL="114300" distR="114300" simplePos="0" relativeHeight="251675648" behindDoc="0" locked="0" layoutInCell="1" allowOverlap="1" wp14:anchorId="05912595" wp14:editId="2C5B6B32">
                    <wp:simplePos x="0" y="0"/>
                    <wp:positionH relativeFrom="margin">
                      <wp:posOffset>5356860</wp:posOffset>
                    </wp:positionH>
                    <wp:positionV relativeFrom="page">
                      <wp:posOffset>228600</wp:posOffset>
                    </wp:positionV>
                    <wp:extent cx="1005840" cy="1215449"/>
                    <wp:effectExtent l="0" t="0" r="3810" b="3810"/>
                    <wp:wrapNone/>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2E588" w14:textId="77777777" w:rsidR="00DE5536" w:rsidRDefault="00DE5536" w:rsidP="00DE5536">
                                <w:pPr>
                                  <w:pStyle w:val="NoSpacing"/>
                                  <w:jc w:val="right"/>
                                  <w:rPr>
                                    <w:color w:val="FFFFFF" w:themeColor="background1"/>
                                    <w:sz w:val="24"/>
                                    <w:szCs w:val="24"/>
                                  </w:rPr>
                                </w:pPr>
                                <w:r>
                                  <w:rPr>
                                    <w:color w:val="FFFFFF" w:themeColor="background1"/>
                                    <w:sz w:val="24"/>
                                    <w:szCs w:val="24"/>
                                  </w:rPr>
                                  <w:t>Published:</w:t>
                                </w:r>
                              </w:p>
                              <w:p w14:paraId="78CC97B3" w14:textId="6BE21F1A" w:rsidR="00DE5536" w:rsidRDefault="00652FEA" w:rsidP="00DE5536">
                                <w:pPr>
                                  <w:pStyle w:val="NoSpacing"/>
                                  <w:jc w:val="right"/>
                                  <w:rPr>
                                    <w:color w:val="FFFFFF" w:themeColor="background1"/>
                                    <w:sz w:val="24"/>
                                    <w:szCs w:val="24"/>
                                  </w:rPr>
                                </w:pPr>
                                <w:r>
                                  <w:rPr>
                                    <w:color w:val="FFFFFF" w:themeColor="background1"/>
                                    <w:sz w:val="24"/>
                                    <w:szCs w:val="24"/>
                                  </w:rPr>
                                  <w:t>Jun</w:t>
                                </w:r>
                                <w:r w:rsidR="00DE5536">
                                  <w:rPr>
                                    <w:color w:val="FFFFFF" w:themeColor="background1"/>
                                    <w:sz w:val="24"/>
                                    <w:szCs w:val="24"/>
                                  </w:rPr>
                                  <w:t xml:space="preserve"> 202</w:t>
                                </w:r>
                                <w:r>
                                  <w:rPr>
                                    <w:color w:val="FFFFFF" w:themeColor="background1"/>
                                    <w:sz w:val="24"/>
                                    <w:szCs w:val="24"/>
                                  </w:rPr>
                                  <w:t>0</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912595" id="Rectangle 30" o:spid="_x0000_s1031" style="position:absolute;margin-left:421.8pt;margin-top:18pt;width:79.2pt;height:95.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B8H1F2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7F22E588" w14:textId="77777777" w:rsidR="00DE5536" w:rsidRDefault="00DE5536" w:rsidP="00DE5536">
                          <w:pPr>
                            <w:pStyle w:val="NoSpacing"/>
                            <w:jc w:val="right"/>
                            <w:rPr>
                              <w:color w:val="FFFFFF" w:themeColor="background1"/>
                              <w:sz w:val="24"/>
                              <w:szCs w:val="24"/>
                            </w:rPr>
                          </w:pPr>
                          <w:r>
                            <w:rPr>
                              <w:color w:val="FFFFFF" w:themeColor="background1"/>
                              <w:sz w:val="24"/>
                              <w:szCs w:val="24"/>
                            </w:rPr>
                            <w:t>Published:</w:t>
                          </w:r>
                        </w:p>
                        <w:p w14:paraId="78CC97B3" w14:textId="6BE21F1A" w:rsidR="00DE5536" w:rsidRDefault="00652FEA" w:rsidP="00DE5536">
                          <w:pPr>
                            <w:pStyle w:val="NoSpacing"/>
                            <w:jc w:val="right"/>
                            <w:rPr>
                              <w:color w:val="FFFFFF" w:themeColor="background1"/>
                              <w:sz w:val="24"/>
                              <w:szCs w:val="24"/>
                            </w:rPr>
                          </w:pPr>
                          <w:r>
                            <w:rPr>
                              <w:color w:val="FFFFFF" w:themeColor="background1"/>
                              <w:sz w:val="24"/>
                              <w:szCs w:val="24"/>
                            </w:rPr>
                            <w:t>Jun</w:t>
                          </w:r>
                          <w:r w:rsidR="00DE5536">
                            <w:rPr>
                              <w:color w:val="FFFFFF" w:themeColor="background1"/>
                              <w:sz w:val="24"/>
                              <w:szCs w:val="24"/>
                            </w:rPr>
                            <w:t xml:space="preserve"> 202</w:t>
                          </w:r>
                          <w:r>
                            <w:rPr>
                              <w:color w:val="FFFFFF" w:themeColor="background1"/>
                              <w:sz w:val="24"/>
                              <w:szCs w:val="24"/>
                            </w:rPr>
                            <w:t>0</w:t>
                          </w:r>
                        </w:p>
                      </w:txbxContent>
                    </v:textbox>
                    <w10:wrap anchorx="margin" anchory="page"/>
                  </v:rect>
                </w:pict>
              </mc:Fallback>
            </mc:AlternateContent>
          </w:r>
        </w:p>
        <w:p w14:paraId="79D89031" w14:textId="77777777" w:rsidR="00DE5536" w:rsidRDefault="00DE5536" w:rsidP="00DE5536"/>
        <w:p w14:paraId="0420B365" w14:textId="77777777" w:rsidR="00DE5536" w:rsidRDefault="00DE5536" w:rsidP="00DE5536"/>
        <w:p w14:paraId="758EEC73" w14:textId="77777777" w:rsidR="00DE5536" w:rsidRDefault="00DE5536" w:rsidP="00DE5536"/>
        <w:p w14:paraId="0711F1EA" w14:textId="77777777" w:rsidR="00DE5536" w:rsidRDefault="00DE5536" w:rsidP="00DE5536"/>
        <w:p w14:paraId="567A547B" w14:textId="77777777" w:rsidR="00DE5536" w:rsidRDefault="00DE5536" w:rsidP="00DE5536"/>
        <w:p w14:paraId="2E07CE8C" w14:textId="77777777" w:rsidR="00DE5536" w:rsidRDefault="00DE5536" w:rsidP="00DE5536"/>
        <w:p w14:paraId="7C8B9EDB" w14:textId="77777777" w:rsidR="00DE5536" w:rsidRDefault="00DE5536" w:rsidP="00DE5536"/>
        <w:p w14:paraId="135A3B23" w14:textId="77777777" w:rsidR="00DE5536" w:rsidRDefault="00DE5536" w:rsidP="00DE5536"/>
        <w:p w14:paraId="079B5FB2" w14:textId="1663D4BE" w:rsidR="00DE5536" w:rsidRDefault="00652FEA" w:rsidP="00DE5536">
          <w:pPr>
            <w:pStyle w:val="Heading1"/>
          </w:pPr>
          <w:r>
            <w:rPr>
              <w:color w:val="4472C4" w:themeColor="accent1"/>
              <w:sz w:val="72"/>
              <w:szCs w:val="72"/>
            </w:rPr>
            <w:t>FR-Match</w:t>
          </w:r>
        </w:p>
        <w:p w14:paraId="29F5ABCB" w14:textId="56CA3847" w:rsidR="001B4B05" w:rsidRDefault="00652FEA" w:rsidP="001B4B05">
          <w:r>
            <w:rPr>
              <w:b/>
              <w:bCs/>
              <w:color w:val="4472C4" w:themeColor="accent1"/>
              <w:sz w:val="32"/>
              <w:szCs w:val="32"/>
            </w:rPr>
            <w:t xml:space="preserve">Friedman-Raphsky </w:t>
          </w:r>
          <w:r w:rsidR="001B4B05">
            <w:rPr>
              <w:b/>
              <w:bCs/>
              <w:color w:val="4472C4" w:themeColor="accent1"/>
              <w:sz w:val="32"/>
              <w:szCs w:val="32"/>
            </w:rPr>
            <w:t xml:space="preserve">based Cluster </w:t>
          </w:r>
          <w:r>
            <w:rPr>
              <w:b/>
              <w:bCs/>
              <w:color w:val="4472C4" w:themeColor="accent1"/>
              <w:sz w:val="32"/>
              <w:szCs w:val="32"/>
            </w:rPr>
            <w:t>Match</w:t>
          </w:r>
          <w:r w:rsidR="001B4B05">
            <w:rPr>
              <w:b/>
              <w:bCs/>
              <w:color w:val="4472C4" w:themeColor="accent1"/>
              <w:sz w:val="32"/>
              <w:szCs w:val="32"/>
            </w:rPr>
            <w:t>ing</w:t>
          </w:r>
          <w:r w:rsidR="00DE5536">
            <w:br w:type="page"/>
          </w:r>
        </w:p>
      </w:sdtContent>
    </w:sdt>
    <w:p w14:paraId="28310FD3" w14:textId="6DFD28C2" w:rsidR="001B4B05" w:rsidRPr="001B4B05" w:rsidRDefault="001B4B05" w:rsidP="001B4B05">
      <w:pPr>
        <w:pStyle w:val="ListParagraph"/>
        <w:numPr>
          <w:ilvl w:val="0"/>
          <w:numId w:val="20"/>
        </w:numPr>
        <w:spacing w:after="0" w:line="240" w:lineRule="auto"/>
      </w:pPr>
      <w:r w:rsidRPr="001B4B05">
        <w:rPr>
          <w:rFonts w:ascii="Segoe UI" w:hAnsi="Segoe UI" w:cs="Segoe UI"/>
          <w:b/>
          <w:bCs/>
          <w:color w:val="000000"/>
          <w:sz w:val="20"/>
          <w:szCs w:val="20"/>
        </w:rPr>
        <w:lastRenderedPageBreak/>
        <w:t>Main purpose for FR-match creation</w:t>
      </w:r>
      <w:r w:rsidR="0011279D">
        <w:rPr>
          <w:rFonts w:ascii="Segoe UI" w:hAnsi="Segoe UI" w:cs="Segoe UI"/>
          <w:b/>
          <w:bCs/>
          <w:color w:val="000000"/>
          <w:sz w:val="20"/>
          <w:szCs w:val="20"/>
        </w:rPr>
        <w:t>:</w:t>
      </w:r>
    </w:p>
    <w:p w14:paraId="69B45092" w14:textId="03551BFB" w:rsidR="001B4B05" w:rsidRDefault="00FC09D7" w:rsidP="001B4B05">
      <w:pPr>
        <w:pStyle w:val="ListParagraph"/>
        <w:spacing w:after="0" w:line="240" w:lineRule="auto"/>
        <w:rPr>
          <w:rFonts w:ascii="Segoe UI" w:hAnsi="Segoe UI" w:cs="Segoe UI"/>
          <w:color w:val="000000"/>
          <w:sz w:val="20"/>
          <w:szCs w:val="20"/>
        </w:rPr>
      </w:pPr>
      <w:r w:rsidRPr="00FC09D7">
        <w:rPr>
          <w:rFonts w:ascii="Segoe UI" w:hAnsi="Segoe UI" w:cs="Segoe UI"/>
          <w:i/>
          <w:iCs/>
          <w:color w:val="000000"/>
          <w:sz w:val="20"/>
          <w:szCs w:val="20"/>
        </w:rPr>
        <w:t>Cell-Type matching problem</w:t>
      </w:r>
      <w:r>
        <w:rPr>
          <w:rFonts w:ascii="Segoe UI" w:hAnsi="Segoe UI" w:cs="Segoe UI"/>
          <w:color w:val="000000"/>
          <w:sz w:val="20"/>
          <w:szCs w:val="20"/>
        </w:rPr>
        <w:t xml:space="preserve"> </w:t>
      </w:r>
      <w:r w:rsidR="002C75E7">
        <w:rPr>
          <w:rFonts w:ascii="Segoe UI" w:hAnsi="Segoe UI" w:cs="Segoe UI"/>
          <w:color w:val="000000"/>
          <w:sz w:val="20"/>
          <w:szCs w:val="20"/>
        </w:rPr>
        <w:t xml:space="preserve">- </w:t>
      </w:r>
      <w:r w:rsidR="001B4B05" w:rsidRPr="001B4B05">
        <w:rPr>
          <w:rFonts w:ascii="Segoe UI" w:hAnsi="Segoe UI" w:cs="Segoe UI"/>
          <w:color w:val="000000"/>
          <w:sz w:val="20"/>
          <w:szCs w:val="20"/>
        </w:rPr>
        <w:t>Check if queryCluster and refCluster got from 2 similar but independent experiments are same.</w:t>
      </w:r>
    </w:p>
    <w:p w14:paraId="663BD920" w14:textId="40FF3C8F" w:rsidR="002A6165" w:rsidRDefault="002A6165" w:rsidP="002A6165">
      <w:pPr>
        <w:pStyle w:val="ListParagraph"/>
        <w:numPr>
          <w:ilvl w:val="0"/>
          <w:numId w:val="20"/>
        </w:numPr>
        <w:spacing w:after="0" w:line="240" w:lineRule="auto"/>
      </w:pPr>
      <w:r w:rsidRPr="002A6165">
        <w:t>FR-Match could be used for OBJECTIVE ASSESSMENT of CT-</w:t>
      </w:r>
      <w:r w:rsidR="001C39A1">
        <w:t>cluster-</w:t>
      </w:r>
      <w:r w:rsidRPr="002A6165">
        <w:t>annotations between 2 datasets</w:t>
      </w:r>
      <w:r>
        <w:t xml:space="preserve"> (</w:t>
      </w:r>
      <w:r w:rsidR="00207800">
        <w:t xml:space="preserve">somewhat like </w:t>
      </w:r>
      <w:r w:rsidRPr="005C0A25">
        <w:rPr>
          <w:b/>
          <w:bCs/>
          <w:i/>
          <w:iCs/>
        </w:rPr>
        <w:t xml:space="preserve">Single Cell </w:t>
      </w:r>
      <w:r w:rsidR="003A0550" w:rsidRPr="005C0A25">
        <w:rPr>
          <w:b/>
          <w:bCs/>
          <w:i/>
          <w:iCs/>
        </w:rPr>
        <w:t xml:space="preserve">Data </w:t>
      </w:r>
      <w:r w:rsidRPr="005C0A25">
        <w:rPr>
          <w:b/>
          <w:bCs/>
          <w:i/>
          <w:iCs/>
        </w:rPr>
        <w:t>Evaluation</w:t>
      </w:r>
      <w:r>
        <w:t>)</w:t>
      </w:r>
      <w:r w:rsidRPr="002A6165">
        <w:t>.</w:t>
      </w:r>
    </w:p>
    <w:p w14:paraId="5C2B13D9" w14:textId="0396E34A" w:rsidR="002A6165" w:rsidRDefault="009A1C2D" w:rsidP="002A6165">
      <w:pPr>
        <w:pStyle w:val="ListParagraph"/>
        <w:spacing w:after="0" w:line="240" w:lineRule="auto"/>
      </w:pPr>
      <w:r>
        <w:t>A</w:t>
      </w:r>
      <w:r w:rsidR="002A6165">
        <w:t>pplicable to cross-platform, cross-specimen, cross-anatomy and cross species matching of scRNAseq clustered data.</w:t>
      </w:r>
    </w:p>
    <w:p w14:paraId="15AAE318" w14:textId="1A740D36" w:rsidR="002A6165" w:rsidRPr="008A5C68" w:rsidRDefault="00555EB8" w:rsidP="001B4B05">
      <w:pPr>
        <w:pStyle w:val="ListParagraph"/>
        <w:numPr>
          <w:ilvl w:val="0"/>
          <w:numId w:val="20"/>
        </w:numPr>
        <w:spacing w:after="0" w:line="240" w:lineRule="auto"/>
      </w:pPr>
      <w:r w:rsidRPr="00E31450">
        <w:rPr>
          <w:b/>
          <w:bCs/>
        </w:rPr>
        <w:t>Input to FR-Match</w:t>
      </w:r>
      <w:r>
        <w:t>:</w:t>
      </w:r>
    </w:p>
    <w:p w14:paraId="712B8151" w14:textId="0178C212" w:rsidR="008A5C68" w:rsidRDefault="008A5C68" w:rsidP="008A5C68">
      <w:pPr>
        <w:pStyle w:val="ListParagraph"/>
        <w:numPr>
          <w:ilvl w:val="1"/>
          <w:numId w:val="20"/>
        </w:numPr>
        <w:spacing w:after="0" w:line="240" w:lineRule="auto"/>
      </w:pPr>
      <w:r w:rsidRPr="008A5C68">
        <w:t>CxG matrix</w:t>
      </w:r>
      <w:r w:rsidR="00065B2F">
        <w:t xml:space="preserve"> for query and ref datasets.</w:t>
      </w:r>
    </w:p>
    <w:p w14:paraId="493585CF" w14:textId="415EB2FD" w:rsidR="008A5C68" w:rsidRPr="008A5C68" w:rsidRDefault="008A5C68" w:rsidP="008A5C68">
      <w:pPr>
        <w:pStyle w:val="ListParagraph"/>
        <w:numPr>
          <w:ilvl w:val="1"/>
          <w:numId w:val="20"/>
        </w:numPr>
        <w:spacing w:after="0" w:line="240" w:lineRule="auto"/>
      </w:pPr>
      <w:r>
        <w:t>Canonical-Annotations/Simple Cluster Allocation for query and ref datasets.</w:t>
      </w:r>
    </w:p>
    <w:p w14:paraId="782A8AB5" w14:textId="07737883" w:rsidR="00555EB8" w:rsidRDefault="00555EB8" w:rsidP="001B4B05">
      <w:pPr>
        <w:pStyle w:val="ListParagraph"/>
        <w:numPr>
          <w:ilvl w:val="0"/>
          <w:numId w:val="20"/>
        </w:numPr>
        <w:spacing w:after="0" w:line="240" w:lineRule="auto"/>
      </w:pPr>
      <w:r w:rsidRPr="00E31450">
        <w:rPr>
          <w:b/>
          <w:bCs/>
        </w:rPr>
        <w:t>Output from FR-Match</w:t>
      </w:r>
      <w:r>
        <w:t>:</w:t>
      </w:r>
    </w:p>
    <w:p w14:paraId="73E2E7D1" w14:textId="0436425A" w:rsidR="007472B3" w:rsidRDefault="00734DDB" w:rsidP="007472B3">
      <w:pPr>
        <w:pStyle w:val="ListParagraph"/>
        <w:numPr>
          <w:ilvl w:val="1"/>
          <w:numId w:val="20"/>
        </w:numPr>
        <w:spacing w:after="0" w:line="240" w:lineRule="auto"/>
      </w:pPr>
      <w:r w:rsidRPr="00734DDB">
        <w:t>p-Values for evidence that query and ref data cluster are matched in multivariate space.</w:t>
      </w:r>
    </w:p>
    <w:p w14:paraId="5BB3AC59" w14:textId="117E28A2" w:rsidR="00555EB8" w:rsidRDefault="00555EB8" w:rsidP="001B4B05">
      <w:pPr>
        <w:pStyle w:val="ListParagraph"/>
        <w:numPr>
          <w:ilvl w:val="0"/>
          <w:numId w:val="20"/>
        </w:numPr>
        <w:spacing w:after="0" w:line="240" w:lineRule="auto"/>
      </w:pPr>
      <w:r w:rsidRPr="00E31450">
        <w:rPr>
          <w:b/>
          <w:bCs/>
        </w:rPr>
        <w:t>Steps in algorithm</w:t>
      </w:r>
      <w:r>
        <w:t>:</w:t>
      </w:r>
    </w:p>
    <w:p w14:paraId="2FE97CC9" w14:textId="7F624D79" w:rsidR="00DA37BA" w:rsidRDefault="00DA37BA" w:rsidP="00DF434A">
      <w:pPr>
        <w:pStyle w:val="ListParagraph"/>
        <w:numPr>
          <w:ilvl w:val="1"/>
          <w:numId w:val="20"/>
        </w:numPr>
        <w:spacing w:after="0" w:line="240" w:lineRule="auto"/>
      </w:pPr>
      <w:r w:rsidRPr="00B42677">
        <w:rPr>
          <w:i/>
          <w:iCs/>
        </w:rPr>
        <w:t>Feature Selection</w:t>
      </w:r>
      <w:r>
        <w:t>:</w:t>
      </w:r>
      <w:r w:rsidR="00B42677">
        <w:t xml:space="preserve"> </w:t>
      </w:r>
      <w:r>
        <w:t>S</w:t>
      </w:r>
      <w:r w:rsidRPr="00DA37BA">
        <w:t>elect informative marker genes for the input refCluster</w:t>
      </w:r>
      <w:r>
        <w:t xml:space="preserve"> (ex- </w:t>
      </w:r>
      <w:r w:rsidRPr="00DA37BA">
        <w:t>NSForest</w:t>
      </w:r>
      <w:r>
        <w:t>)</w:t>
      </w:r>
      <w:r w:rsidR="00BC072A">
        <w:t>.</w:t>
      </w:r>
      <w:r w:rsidR="00434CD6">
        <w:t xml:space="preserve"> Create subsample matrices of refCluster</w:t>
      </w:r>
      <w:r w:rsidR="00434CD6" w:rsidRPr="00434CD6">
        <w:t xml:space="preserve"> </w:t>
      </w:r>
      <w:r w:rsidR="00434CD6">
        <w:t>cells and queryCluster cells, with only common informative-genes expressed.</w:t>
      </w:r>
    </w:p>
    <w:p w14:paraId="789D1AB6" w14:textId="3268B11F" w:rsidR="003C094E" w:rsidRDefault="003C094E" w:rsidP="00DA37BA">
      <w:pPr>
        <w:pStyle w:val="ListParagraph"/>
        <w:numPr>
          <w:ilvl w:val="1"/>
          <w:numId w:val="20"/>
        </w:numPr>
        <w:spacing w:after="0" w:line="240" w:lineRule="auto"/>
      </w:pPr>
      <w:r w:rsidRPr="003C094E">
        <w:t xml:space="preserve">Create </w:t>
      </w:r>
      <w:r>
        <w:t>connected-graph for all cells within queryCluster and refCluster in the lower dimensional space of informative genes.</w:t>
      </w:r>
    </w:p>
    <w:p w14:paraId="3A3DCC21" w14:textId="47D92E0D" w:rsidR="00DA37BA" w:rsidRDefault="003C094E" w:rsidP="00DA37BA">
      <w:pPr>
        <w:pStyle w:val="ListParagraph"/>
        <w:numPr>
          <w:ilvl w:val="1"/>
          <w:numId w:val="20"/>
        </w:numPr>
        <w:spacing w:after="0" w:line="240" w:lineRule="auto"/>
      </w:pPr>
      <w:r>
        <w:t>Construct</w:t>
      </w:r>
      <w:r w:rsidRPr="003C094E">
        <w:t xml:space="preserve"> MST </w:t>
      </w:r>
      <w:r w:rsidR="003F2586">
        <w:t>for this connected-graph by considering edge-weights in this Euclidean lower-dimensional space of informative genes.</w:t>
      </w:r>
    </w:p>
    <w:p w14:paraId="71C8918B" w14:textId="4992F43F" w:rsidR="009D7500" w:rsidRDefault="009D7500" w:rsidP="00FD2428">
      <w:pPr>
        <w:pStyle w:val="ListParagraph"/>
        <w:numPr>
          <w:ilvl w:val="1"/>
          <w:numId w:val="20"/>
        </w:numPr>
        <w:spacing w:after="0" w:line="240" w:lineRule="auto"/>
      </w:pPr>
      <w:r>
        <w:t>Edges that connect cells of different clusters are then removed and the number of disjoint subtrees is counted</w:t>
      </w:r>
      <w:r w:rsidR="007B5FE3">
        <w:t xml:space="preserve"> (R</w:t>
      </w:r>
      <w:r w:rsidR="007D2A1F">
        <w:t xml:space="preserve"> is ‘multivariate runs’</w:t>
      </w:r>
      <w:r w:rsidR="007B5FE3">
        <w:t>)</w:t>
      </w:r>
      <w:r>
        <w:t>.</w:t>
      </w:r>
    </w:p>
    <w:p w14:paraId="43016757" w14:textId="7008B021" w:rsidR="009D7500" w:rsidRDefault="007039E2" w:rsidP="00FD2428">
      <w:pPr>
        <w:pStyle w:val="ListParagraph"/>
        <w:numPr>
          <w:ilvl w:val="1"/>
          <w:numId w:val="20"/>
        </w:numPr>
        <w:spacing w:after="0" w:line="240" w:lineRule="auto"/>
      </w:pPr>
      <w:r>
        <w:t>Calculate the FR-statistic using graph theory estimates of E[R] and Var[R]:</w:t>
      </w:r>
    </w:p>
    <w:p w14:paraId="1859CD97" w14:textId="16BAE29F" w:rsidR="007039E2" w:rsidRPr="0025529A" w:rsidRDefault="007039E2" w:rsidP="007039E2">
      <w:pPr>
        <w:pStyle w:val="ListParagraph"/>
        <w:spacing w:after="0" w:line="240" w:lineRule="auto"/>
        <w:ind w:left="1440"/>
        <w:rPr>
          <w:rFonts w:eastAsiaTheme="minorEastAsia"/>
        </w:rPr>
      </w:pPr>
      <m:oMathPara>
        <m:oMath>
          <m:r>
            <w:rPr>
              <w:rFonts w:ascii="Cambria Math" w:hAnsi="Cambria Math"/>
            </w:rPr>
            <m:t>W=</m:t>
          </m:r>
          <m:f>
            <m:fPr>
              <m:ctrlPr>
                <w:rPr>
                  <w:rFonts w:ascii="Cambria Math" w:hAnsi="Cambria Math"/>
                  <w:i/>
                </w:rPr>
              </m:ctrlPr>
            </m:fPr>
            <m:num>
              <m:d>
                <m:dPr>
                  <m:ctrlPr>
                    <w:rPr>
                      <w:rFonts w:ascii="Cambria Math" w:hAnsi="Cambria Math"/>
                      <w:i/>
                    </w:rPr>
                  </m:ctrlPr>
                </m:dPr>
                <m:e>
                  <m:r>
                    <w:rPr>
                      <w:rFonts w:ascii="Cambria Math" w:hAnsi="Cambria Math"/>
                    </w:rPr>
                    <m:t>R-E</m:t>
                  </m:r>
                  <m:d>
                    <m:dPr>
                      <m:begChr m:val="["/>
                      <m:endChr m:val="]"/>
                      <m:ctrlPr>
                        <w:rPr>
                          <w:rFonts w:ascii="Cambria Math" w:hAnsi="Cambria Math"/>
                          <w:i/>
                        </w:rPr>
                      </m:ctrlPr>
                    </m:dPr>
                    <m:e>
                      <m:r>
                        <w:rPr>
                          <w:rFonts w:ascii="Cambria Math" w:hAnsi="Cambria Math"/>
                        </w:rPr>
                        <m:t>R</m:t>
                      </m:r>
                    </m:e>
                  </m:d>
                </m:e>
              </m:d>
            </m:num>
            <m:den>
              <m:rad>
                <m:radPr>
                  <m:degHide m:val="1"/>
                  <m:ctrlPr>
                    <w:rPr>
                      <w:rFonts w:ascii="Cambria Math" w:hAnsi="Cambria Math"/>
                      <w:i/>
                    </w:rPr>
                  </m:ctrlPr>
                </m:radPr>
                <m:deg/>
                <m:e>
                  <m:r>
                    <w:rPr>
                      <w:rFonts w:ascii="Cambria Math" w:hAnsi="Cambria Math"/>
                    </w:rPr>
                    <m:t>Var</m:t>
                  </m:r>
                  <m:d>
                    <m:dPr>
                      <m:begChr m:val="["/>
                      <m:endChr m:val="]"/>
                      <m:ctrlPr>
                        <w:rPr>
                          <w:rFonts w:ascii="Cambria Math" w:hAnsi="Cambria Math"/>
                          <w:i/>
                        </w:rPr>
                      </m:ctrlPr>
                    </m:dPr>
                    <m:e>
                      <m:r>
                        <w:rPr>
                          <w:rFonts w:ascii="Cambria Math" w:hAnsi="Cambria Math"/>
                        </w:rPr>
                        <m:t>R</m:t>
                      </m:r>
                    </m:e>
                  </m:d>
                </m:e>
              </m:rad>
            </m:den>
          </m:f>
        </m:oMath>
      </m:oMathPara>
    </w:p>
    <w:p w14:paraId="1A94A8E2" w14:textId="7A85C7A4" w:rsidR="0025529A" w:rsidRDefault="00F50328" w:rsidP="00F46F20">
      <w:pPr>
        <w:spacing w:after="0" w:line="240" w:lineRule="auto"/>
        <w:jc w:val="center"/>
      </w:pPr>
      <w:r w:rsidRPr="00F50328">
        <w:rPr>
          <w:noProof/>
        </w:rPr>
        <w:drawing>
          <wp:inline distT="0" distB="0" distL="0" distR="0" wp14:anchorId="7BFD608E" wp14:editId="0CAA97F1">
            <wp:extent cx="5966847" cy="2805193"/>
            <wp:effectExtent l="152400" t="171450" r="167640" b="1860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92" b="44440"/>
                    <a:stretch/>
                  </pic:blipFill>
                  <pic:spPr bwMode="auto">
                    <a:xfrm>
                      <a:off x="0" y="0"/>
                      <a:ext cx="5966847" cy="28051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46F20">
        <w:br/>
      </w:r>
      <w:r w:rsidR="00F46F20" w:rsidRPr="00F46F20">
        <w:rPr>
          <w:i/>
          <w:iCs/>
        </w:rPr>
        <w:t xml:space="preserve">Top </w:t>
      </w:r>
      <w:r w:rsidR="00F46F20">
        <w:rPr>
          <w:i/>
          <w:iCs/>
        </w:rPr>
        <w:t>row</w:t>
      </w:r>
      <w:r w:rsidR="00F46F20">
        <w:t>: Choose subsampled matrices of queryCluster and refCluster, retrieve informative genes from NSForest or something similar, and filter on only common informative genes.</w:t>
      </w:r>
      <w:r w:rsidR="00F46F20">
        <w:br/>
      </w:r>
      <w:r w:rsidR="00F46F20" w:rsidRPr="00F46F20">
        <w:rPr>
          <w:i/>
          <w:iCs/>
        </w:rPr>
        <w:t>Bottom row</w:t>
      </w:r>
      <w:r w:rsidR="00F46F20">
        <w:t xml:space="preserve">: </w:t>
      </w:r>
      <w:r w:rsidR="00AB65D8">
        <w:t>3 common informative genes in queryCluster and refCluster visualized, graph theory applied to derive the FR-statistic.</w:t>
      </w:r>
    </w:p>
    <w:p w14:paraId="45E314AE" w14:textId="6BAFB437" w:rsidR="00AF4B52" w:rsidRPr="00AF4B52" w:rsidRDefault="00AF4B52" w:rsidP="00AF4B52">
      <w:pPr>
        <w:pStyle w:val="ListParagraph"/>
        <w:numPr>
          <w:ilvl w:val="0"/>
          <w:numId w:val="20"/>
        </w:numPr>
        <w:autoSpaceDE w:val="0"/>
        <w:autoSpaceDN w:val="0"/>
        <w:adjustRightInd w:val="0"/>
        <w:spacing w:after="0" w:line="240" w:lineRule="auto"/>
        <w:rPr>
          <w:rFonts w:ascii="Segoe UI" w:hAnsi="Segoe UI" w:cs="Segoe UI"/>
          <w:color w:val="000000"/>
          <w:sz w:val="20"/>
          <w:szCs w:val="20"/>
        </w:rPr>
      </w:pPr>
      <w:r w:rsidRPr="00AF4B52">
        <w:rPr>
          <w:rFonts w:ascii="Segoe UI" w:hAnsi="Segoe UI" w:cs="Segoe UI"/>
          <w:b/>
          <w:bCs/>
          <w:color w:val="000000"/>
          <w:sz w:val="20"/>
          <w:szCs w:val="20"/>
        </w:rPr>
        <w:lastRenderedPageBreak/>
        <w:t>Main idea behind FR-match Minimum-Spanning-Tree trimming</w:t>
      </w:r>
      <w:r>
        <w:rPr>
          <w:rFonts w:ascii="Segoe UI" w:hAnsi="Segoe UI" w:cs="Segoe UI"/>
          <w:b/>
          <w:bCs/>
          <w:color w:val="000000"/>
          <w:sz w:val="20"/>
          <w:szCs w:val="20"/>
        </w:rPr>
        <w:t>:</w:t>
      </w:r>
    </w:p>
    <w:p w14:paraId="63E3BBC5" w14:textId="77777777" w:rsidR="000E1A5D" w:rsidRDefault="007B5FE3" w:rsidP="00AF4B52">
      <w:pPr>
        <w:autoSpaceDE w:val="0"/>
        <w:autoSpaceDN w:val="0"/>
        <w:adjustRightInd w:val="0"/>
        <w:spacing w:after="0" w:line="240" w:lineRule="auto"/>
        <w:ind w:left="720"/>
        <w:rPr>
          <w:rFonts w:ascii="Segoe UI" w:hAnsi="Segoe UI" w:cs="Segoe UI"/>
          <w:color w:val="000000"/>
          <w:sz w:val="20"/>
          <w:szCs w:val="20"/>
        </w:rPr>
      </w:pPr>
      <w:r w:rsidRPr="00420CED">
        <w:rPr>
          <w:rFonts w:ascii="Segoe UI" w:hAnsi="Segoe UI" w:cs="Segoe UI"/>
          <w:b/>
          <w:bCs/>
          <w:i/>
          <w:iCs/>
          <w:color w:val="000000"/>
          <w:sz w:val="20"/>
          <w:szCs w:val="20"/>
        </w:rPr>
        <w:t>R</w:t>
      </w:r>
      <w:r w:rsidR="00AF4B52">
        <w:rPr>
          <w:rFonts w:ascii="Segoe UI" w:hAnsi="Segoe UI" w:cs="Segoe UI"/>
          <w:color w:val="000000"/>
          <w:sz w:val="20"/>
          <w:szCs w:val="20"/>
        </w:rPr>
        <w:t xml:space="preserve"> </w:t>
      </w:r>
      <w:r w:rsidR="00D57262">
        <w:rPr>
          <w:rFonts w:ascii="Segoe UI" w:hAnsi="Segoe UI" w:cs="Segoe UI"/>
          <w:color w:val="000000"/>
          <w:sz w:val="20"/>
          <w:szCs w:val="20"/>
        </w:rPr>
        <w:t xml:space="preserve">is large </w:t>
      </w:r>
      <w:r w:rsidR="00AF4B52">
        <w:rPr>
          <w:rFonts w:ascii="Segoe UI" w:hAnsi="Segoe UI" w:cs="Segoe UI"/>
          <w:color w:val="000000"/>
          <w:sz w:val="20"/>
          <w:szCs w:val="20"/>
        </w:rPr>
        <w:t>in 5.d.</w:t>
      </w:r>
      <w:r w:rsidR="00D57262">
        <w:rPr>
          <w:rFonts w:ascii="Segoe UI" w:hAnsi="Segoe UI" w:cs="Segoe UI"/>
          <w:color w:val="000000"/>
          <w:sz w:val="20"/>
          <w:szCs w:val="20"/>
        </w:rPr>
        <w:t xml:space="preserve"> </w:t>
      </w:r>
      <w:r w:rsidR="00BB7C4B">
        <w:rPr>
          <w:rFonts w:ascii="Segoe UI" w:hAnsi="Segoe UI" w:cs="Segoe UI"/>
          <w:color w:val="000000"/>
          <w:sz w:val="20"/>
          <w:szCs w:val="20"/>
        </w:rPr>
        <w:t xml:space="preserve">or if </w:t>
      </w:r>
      <w:r w:rsidR="00BB7C4B" w:rsidRPr="00420CED">
        <w:rPr>
          <w:rFonts w:ascii="Segoe UI" w:hAnsi="Segoe UI" w:cs="Segoe UI"/>
          <w:b/>
          <w:bCs/>
          <w:i/>
          <w:iCs/>
          <w:color w:val="000000"/>
          <w:sz w:val="20"/>
          <w:szCs w:val="20"/>
        </w:rPr>
        <w:t>W</w:t>
      </w:r>
      <w:r w:rsidR="00BB7C4B">
        <w:rPr>
          <w:rFonts w:ascii="Segoe UI" w:hAnsi="Segoe UI" w:cs="Segoe UI"/>
          <w:color w:val="000000"/>
          <w:sz w:val="20"/>
          <w:szCs w:val="20"/>
        </w:rPr>
        <w:t xml:space="preserve"> is large in 5.e. </w:t>
      </w:r>
      <w:r w:rsidR="00D57262">
        <w:rPr>
          <w:rFonts w:ascii="Segoe UI" w:hAnsi="Segoe UI" w:cs="Segoe UI"/>
          <w:color w:val="000000"/>
          <w:sz w:val="20"/>
          <w:szCs w:val="20"/>
        </w:rPr>
        <w:t>=&gt;</w:t>
      </w:r>
    </w:p>
    <w:p w14:paraId="5AD4FAE1" w14:textId="77777777" w:rsidR="000E1A5D" w:rsidRDefault="000E1A5D" w:rsidP="000E1A5D">
      <w:pPr>
        <w:autoSpaceDE w:val="0"/>
        <w:autoSpaceDN w:val="0"/>
        <w:adjustRightInd w:val="0"/>
        <w:spacing w:after="0" w:line="240" w:lineRule="auto"/>
        <w:ind w:firstLine="720"/>
        <w:rPr>
          <w:rFonts w:ascii="Segoe UI" w:hAnsi="Segoe UI" w:cs="Segoe UI"/>
          <w:color w:val="000000"/>
          <w:sz w:val="20"/>
          <w:szCs w:val="20"/>
        </w:rPr>
      </w:pPr>
      <w:r>
        <w:rPr>
          <w:rFonts w:ascii="Segoe UI" w:hAnsi="Segoe UI" w:cs="Segoe UI"/>
          <w:color w:val="000000"/>
          <w:sz w:val="20"/>
          <w:szCs w:val="20"/>
        </w:rPr>
        <w:t xml:space="preserve">   </w:t>
      </w:r>
      <w:r w:rsidR="00AF4B52" w:rsidRPr="00AF4B52">
        <w:rPr>
          <w:rFonts w:ascii="Segoe UI" w:hAnsi="Segoe UI" w:cs="Segoe UI"/>
          <w:color w:val="000000"/>
          <w:sz w:val="20"/>
          <w:szCs w:val="20"/>
        </w:rPr>
        <w:t>the pooled</w:t>
      </w:r>
      <w:r w:rsidR="00AF4B52">
        <w:rPr>
          <w:rFonts w:ascii="Segoe UI" w:hAnsi="Segoe UI" w:cs="Segoe UI"/>
          <w:color w:val="000000"/>
          <w:sz w:val="20"/>
          <w:szCs w:val="20"/>
        </w:rPr>
        <w:t xml:space="preserve"> </w:t>
      </w:r>
      <w:r w:rsidR="00AF4B52" w:rsidRPr="00AF4B52">
        <w:rPr>
          <w:rFonts w:ascii="Segoe UI" w:hAnsi="Segoe UI" w:cs="Segoe UI"/>
          <w:color w:val="000000"/>
          <w:sz w:val="20"/>
          <w:szCs w:val="20"/>
        </w:rPr>
        <w:t xml:space="preserve">cells </w:t>
      </w:r>
      <w:r w:rsidR="00DB6045">
        <w:rPr>
          <w:rFonts w:ascii="Segoe UI" w:hAnsi="Segoe UI" w:cs="Segoe UI"/>
          <w:color w:val="000000"/>
          <w:sz w:val="20"/>
          <w:szCs w:val="20"/>
        </w:rPr>
        <w:t>we</w:t>
      </w:r>
      <w:r w:rsidR="00AF4B52" w:rsidRPr="00AF4B52">
        <w:rPr>
          <w:rFonts w:ascii="Segoe UI" w:hAnsi="Segoe UI" w:cs="Segoe UI"/>
          <w:color w:val="000000"/>
          <w:sz w:val="20"/>
          <w:szCs w:val="20"/>
        </w:rPr>
        <w:t xml:space="preserve">re closely interspersed </w:t>
      </w:r>
      <w:r w:rsidR="00A10E5B">
        <w:rPr>
          <w:rFonts w:ascii="Segoe UI" w:hAnsi="Segoe UI" w:cs="Segoe UI"/>
          <w:color w:val="000000"/>
          <w:sz w:val="20"/>
          <w:szCs w:val="20"/>
        </w:rPr>
        <w:t>=&gt;</w:t>
      </w:r>
    </w:p>
    <w:p w14:paraId="4EA1A04F" w14:textId="401D82C4" w:rsidR="00AF4B52" w:rsidRPr="00AF4B52" w:rsidRDefault="000E1A5D" w:rsidP="000E1A5D">
      <w:pPr>
        <w:autoSpaceDE w:val="0"/>
        <w:autoSpaceDN w:val="0"/>
        <w:adjustRightInd w:val="0"/>
        <w:spacing w:after="0" w:line="240" w:lineRule="auto"/>
        <w:ind w:firstLine="720"/>
        <w:rPr>
          <w:rFonts w:ascii="Segoe UI" w:hAnsi="Segoe UI" w:cs="Segoe UI"/>
          <w:color w:val="000000"/>
          <w:sz w:val="20"/>
          <w:szCs w:val="20"/>
        </w:rPr>
      </w:pPr>
      <w:r>
        <w:rPr>
          <w:rFonts w:ascii="Segoe UI" w:hAnsi="Segoe UI" w:cs="Segoe UI"/>
          <w:color w:val="000000"/>
          <w:sz w:val="20"/>
          <w:szCs w:val="20"/>
        </w:rPr>
        <w:t xml:space="preserve">      </w:t>
      </w:r>
      <w:r w:rsidR="00AF4B52" w:rsidRPr="00AF4B52">
        <w:rPr>
          <w:rFonts w:ascii="Segoe UI" w:hAnsi="Segoe UI" w:cs="Segoe UI"/>
          <w:color w:val="000000"/>
          <w:sz w:val="20"/>
          <w:szCs w:val="20"/>
        </w:rPr>
        <w:t>multivariate gene</w:t>
      </w:r>
      <w:r w:rsidR="00A223D0">
        <w:rPr>
          <w:rFonts w:ascii="Segoe UI" w:hAnsi="Segoe UI" w:cs="Segoe UI"/>
          <w:color w:val="000000"/>
          <w:sz w:val="20"/>
          <w:szCs w:val="20"/>
        </w:rPr>
        <w:t>-</w:t>
      </w:r>
      <w:r w:rsidR="00AF4B52" w:rsidRPr="00AF4B52">
        <w:rPr>
          <w:rFonts w:ascii="Segoe UI" w:hAnsi="Segoe UI" w:cs="Segoe UI"/>
          <w:color w:val="000000"/>
          <w:sz w:val="20"/>
          <w:szCs w:val="20"/>
        </w:rPr>
        <w:t>expression distribution</w:t>
      </w:r>
      <w:r>
        <w:rPr>
          <w:rFonts w:ascii="Segoe UI" w:hAnsi="Segoe UI" w:cs="Segoe UI"/>
          <w:color w:val="000000"/>
          <w:sz w:val="20"/>
          <w:szCs w:val="20"/>
        </w:rPr>
        <w:t xml:space="preserve"> (refCluster) == </w:t>
      </w:r>
      <w:r w:rsidRPr="00AF4B52">
        <w:rPr>
          <w:rFonts w:ascii="Segoe UI" w:hAnsi="Segoe UI" w:cs="Segoe UI"/>
          <w:color w:val="000000"/>
          <w:sz w:val="20"/>
          <w:szCs w:val="20"/>
        </w:rPr>
        <w:t>distribution</w:t>
      </w:r>
      <w:r>
        <w:rPr>
          <w:rFonts w:ascii="Segoe UI" w:hAnsi="Segoe UI" w:cs="Segoe UI"/>
          <w:color w:val="000000"/>
          <w:sz w:val="20"/>
          <w:szCs w:val="20"/>
        </w:rPr>
        <w:t xml:space="preserve"> (queryCluster)</w:t>
      </w:r>
    </w:p>
    <w:p w14:paraId="0D267531" w14:textId="3C3C2DBD" w:rsidR="00555EB8" w:rsidRDefault="00D83434" w:rsidP="001B4B05">
      <w:pPr>
        <w:pStyle w:val="ListParagraph"/>
        <w:numPr>
          <w:ilvl w:val="0"/>
          <w:numId w:val="20"/>
        </w:numPr>
        <w:spacing w:after="0" w:line="240" w:lineRule="auto"/>
      </w:pPr>
      <w:r w:rsidRPr="00350791">
        <w:rPr>
          <w:b/>
          <w:bCs/>
        </w:rPr>
        <w:t>The Friedman-Raphsky hypothesis test</w:t>
      </w:r>
      <w:r>
        <w:t>:</w:t>
      </w:r>
    </w:p>
    <w:p w14:paraId="42C10F1B" w14:textId="3E3077FA" w:rsidR="005428C6" w:rsidRDefault="00D83434" w:rsidP="00A77794">
      <w:pPr>
        <w:pStyle w:val="ListParagraph"/>
        <w:numPr>
          <w:ilvl w:val="1"/>
          <w:numId w:val="20"/>
        </w:numPr>
        <w:spacing w:after="0" w:line="240" w:lineRule="auto"/>
      </w:pPr>
      <w:r>
        <w:t>Multivariate generalization of the non-parametric two-sample comparison problem.</w:t>
      </w:r>
    </w:p>
    <w:p w14:paraId="6DAFD5C6" w14:textId="77777777" w:rsidR="005428C6" w:rsidRDefault="00D83434" w:rsidP="00D83434">
      <w:pPr>
        <w:pStyle w:val="ListParagraph"/>
        <w:numPr>
          <w:ilvl w:val="1"/>
          <w:numId w:val="20"/>
        </w:numPr>
        <w:spacing w:after="0" w:line="240" w:lineRule="auto"/>
      </w:pPr>
      <w:r>
        <w:t>Assume,</w:t>
      </w:r>
    </w:p>
    <w:p w14:paraId="29C044FA" w14:textId="15B2212F" w:rsidR="00D83434" w:rsidRDefault="00D83434" w:rsidP="005428C6">
      <w:pPr>
        <w:pStyle w:val="ListParagraph"/>
        <w:spacing w:after="0" w:line="240" w:lineRule="auto"/>
        <w:ind w:left="1440"/>
      </w:pPr>
      <w:r>
        <w:t>RefCluster (</w:t>
      </w:r>
      <w:r w:rsidRPr="00D83434">
        <w:rPr>
          <w:i/>
          <w:iCs/>
        </w:rPr>
        <w:t>Fx</w:t>
      </w:r>
      <w:r>
        <w:t xml:space="preserve">) has </w:t>
      </w:r>
      <w:r w:rsidRPr="00D83434">
        <w:rPr>
          <w:i/>
          <w:iCs/>
        </w:rPr>
        <w:t>m</w:t>
      </w:r>
      <w:r>
        <w:t xml:space="preserve">-cells containing </w:t>
      </w:r>
      <w:r w:rsidRPr="00D83434">
        <w:rPr>
          <w:i/>
          <w:iCs/>
        </w:rPr>
        <w:t>k</w:t>
      </w:r>
      <w:r>
        <w:t>-genes expressed.</w:t>
      </w:r>
    </w:p>
    <w:p w14:paraId="27821C07" w14:textId="4B293255" w:rsidR="00C45DBC" w:rsidRDefault="00C45DBC" w:rsidP="005428C6">
      <w:pPr>
        <w:pStyle w:val="ListParagraph"/>
        <w:spacing w:after="0" w:line="240" w:lineRule="auto"/>
        <w:ind w:left="1440"/>
      </w:pPr>
      <w:r w:rsidRPr="00C45DBC">
        <w:t xml:space="preserve">QueryCluster </w:t>
      </w:r>
      <w:r>
        <w:t>(</w:t>
      </w:r>
      <w:r w:rsidRPr="00C45DBC">
        <w:rPr>
          <w:i/>
          <w:iCs/>
        </w:rPr>
        <w:t>Fy</w:t>
      </w:r>
      <w:r>
        <w:t xml:space="preserve">) </w:t>
      </w:r>
      <w:r w:rsidRPr="00C45DBC">
        <w:t xml:space="preserve">has </w:t>
      </w:r>
      <w:r w:rsidRPr="00C45DBC">
        <w:rPr>
          <w:i/>
          <w:iCs/>
        </w:rPr>
        <w:t>n</w:t>
      </w:r>
      <w:r w:rsidRPr="00C45DBC">
        <w:t xml:space="preserve">-cells containing </w:t>
      </w:r>
      <w:r w:rsidRPr="00C45DBC">
        <w:rPr>
          <w:i/>
          <w:iCs/>
        </w:rPr>
        <w:t>k</w:t>
      </w:r>
      <w:r w:rsidRPr="00C45DBC">
        <w:t>-genes expressed.</w:t>
      </w:r>
    </w:p>
    <w:p w14:paraId="6276E143" w14:textId="26F33FE9" w:rsidR="00D83434" w:rsidRDefault="004F451B" w:rsidP="005428C6">
      <w:pPr>
        <w:pStyle w:val="ListParagraph"/>
        <w:spacing w:after="0" w:line="240" w:lineRule="auto"/>
        <w:ind w:left="1440"/>
        <w:jc w:val="right"/>
      </w:pPr>
      <w:r>
        <w:rPr>
          <w:i/>
          <w:iCs/>
        </w:rPr>
        <w:t>___</w:t>
      </w:r>
      <w:r w:rsidR="00D83434" w:rsidRPr="00D83434">
        <w:rPr>
          <w:i/>
          <w:iCs/>
        </w:rPr>
        <w:t>k</w:t>
      </w:r>
      <w:r w:rsidR="00D83434">
        <w:t xml:space="preserve"> =&gt; number of informative marker genes from the refCluster.</w:t>
      </w:r>
    </w:p>
    <w:p w14:paraId="5553CE44" w14:textId="344120D7" w:rsidR="009D54E8" w:rsidRDefault="009D54E8" w:rsidP="009D54E8">
      <w:pPr>
        <w:pStyle w:val="ListParagraph"/>
        <w:numPr>
          <w:ilvl w:val="1"/>
          <w:numId w:val="20"/>
        </w:numPr>
        <w:spacing w:after="0" w:line="240" w:lineRule="auto"/>
      </w:pPr>
      <w:r w:rsidRPr="009D54E8">
        <w:rPr>
          <w:b/>
          <w:bCs/>
        </w:rPr>
        <w:t>H_0</w:t>
      </w:r>
      <w:r>
        <w:t>: Distribution(refCluster) == Distribution(queryCluster)</w:t>
      </w:r>
    </w:p>
    <w:p w14:paraId="7C681DEE" w14:textId="2D0DFD4A" w:rsidR="00D83434" w:rsidRDefault="009D54E8" w:rsidP="009D54E8">
      <w:pPr>
        <w:pStyle w:val="ListParagraph"/>
        <w:numPr>
          <w:ilvl w:val="1"/>
          <w:numId w:val="20"/>
        </w:numPr>
        <w:spacing w:after="0" w:line="240" w:lineRule="auto"/>
      </w:pPr>
      <w:r w:rsidRPr="009D54E8">
        <w:rPr>
          <w:b/>
          <w:bCs/>
        </w:rPr>
        <w:t>H_1</w:t>
      </w:r>
      <w:r>
        <w:t>: The 2 multivariate-distributions are different.</w:t>
      </w:r>
    </w:p>
    <w:p w14:paraId="0CBAD47C" w14:textId="290006D9" w:rsidR="00E36461" w:rsidRDefault="00E36461">
      <w:r>
        <w:br w:type="page"/>
      </w:r>
    </w:p>
    <w:sdt>
      <w:sdtPr>
        <w:rPr>
          <w:rFonts w:eastAsiaTheme="minorEastAsia"/>
        </w:rPr>
        <w:id w:val="-789434352"/>
        <w:docPartObj>
          <w:docPartGallery w:val="Cover Pages"/>
          <w:docPartUnique/>
        </w:docPartObj>
      </w:sdtPr>
      <w:sdtEndPr>
        <w:rPr>
          <w:rFonts w:eastAsiaTheme="minorHAnsi"/>
        </w:rPr>
      </w:sdtEndPr>
      <w:sdtContent>
        <w:p w14:paraId="43D29E22" w14:textId="77777777" w:rsidR="00754F34" w:rsidRDefault="00754F34" w:rsidP="00754F34">
          <w:r>
            <w:rPr>
              <w:noProof/>
            </w:rPr>
            <mc:AlternateContent>
              <mc:Choice Requires="wps">
                <w:drawing>
                  <wp:anchor distT="0" distB="0" distL="114300" distR="114300" simplePos="0" relativeHeight="251677696" behindDoc="0" locked="0" layoutInCell="1" allowOverlap="1" wp14:anchorId="32C64F52" wp14:editId="7CDDD533">
                    <wp:simplePos x="0" y="0"/>
                    <wp:positionH relativeFrom="margin">
                      <wp:posOffset>5356860</wp:posOffset>
                    </wp:positionH>
                    <wp:positionV relativeFrom="page">
                      <wp:posOffset>228600</wp:posOffset>
                    </wp:positionV>
                    <wp:extent cx="1005840" cy="1215449"/>
                    <wp:effectExtent l="0" t="0" r="3810" b="3810"/>
                    <wp:wrapNone/>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B6712" w14:textId="77777777" w:rsidR="00754F34" w:rsidRDefault="00754F34" w:rsidP="00754F34">
                                <w:pPr>
                                  <w:pStyle w:val="NoSpacing"/>
                                  <w:jc w:val="right"/>
                                  <w:rPr>
                                    <w:color w:val="FFFFFF" w:themeColor="background1"/>
                                    <w:sz w:val="24"/>
                                    <w:szCs w:val="24"/>
                                  </w:rPr>
                                </w:pPr>
                                <w:r>
                                  <w:rPr>
                                    <w:color w:val="FFFFFF" w:themeColor="background1"/>
                                    <w:sz w:val="24"/>
                                    <w:szCs w:val="24"/>
                                  </w:rPr>
                                  <w:t>Published:</w:t>
                                </w:r>
                              </w:p>
                              <w:p w14:paraId="30DDDF54" w14:textId="457DB862" w:rsidR="00754F34" w:rsidRDefault="00754F34" w:rsidP="00754F34">
                                <w:pPr>
                                  <w:pStyle w:val="NoSpacing"/>
                                  <w:jc w:val="right"/>
                                  <w:rPr>
                                    <w:color w:val="FFFFFF" w:themeColor="background1"/>
                                    <w:sz w:val="24"/>
                                    <w:szCs w:val="24"/>
                                  </w:rPr>
                                </w:pPr>
                                <w:r>
                                  <w:rPr>
                                    <w:color w:val="FFFFFF" w:themeColor="background1"/>
                                    <w:sz w:val="24"/>
                                    <w:szCs w:val="24"/>
                                  </w:rPr>
                                  <w:t>Ju</w:t>
                                </w:r>
                                <w:r w:rsidR="00C63518">
                                  <w:rPr>
                                    <w:color w:val="FFFFFF" w:themeColor="background1"/>
                                    <w:sz w:val="24"/>
                                    <w:szCs w:val="24"/>
                                  </w:rPr>
                                  <w:t>l</w:t>
                                </w:r>
                                <w:r>
                                  <w:rPr>
                                    <w:color w:val="FFFFFF" w:themeColor="background1"/>
                                    <w:sz w:val="24"/>
                                    <w:szCs w:val="24"/>
                                  </w:rPr>
                                  <w:t xml:space="preserve"> 202</w:t>
                                </w:r>
                                <w:r w:rsidR="00C63518">
                                  <w:rPr>
                                    <w:color w:val="FFFFFF" w:themeColor="background1"/>
                                    <w:sz w:val="24"/>
                                    <w:szCs w:val="24"/>
                                  </w:rPr>
                                  <w:t>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C64F52" id="Rectangle 32" o:spid="_x0000_s1032" style="position:absolute;margin-left:421.8pt;margin-top:18pt;width:79.2pt;height:95.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C8z/DS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1BEB6712" w14:textId="77777777" w:rsidR="00754F34" w:rsidRDefault="00754F34" w:rsidP="00754F34">
                          <w:pPr>
                            <w:pStyle w:val="NoSpacing"/>
                            <w:jc w:val="right"/>
                            <w:rPr>
                              <w:color w:val="FFFFFF" w:themeColor="background1"/>
                              <w:sz w:val="24"/>
                              <w:szCs w:val="24"/>
                            </w:rPr>
                          </w:pPr>
                          <w:r>
                            <w:rPr>
                              <w:color w:val="FFFFFF" w:themeColor="background1"/>
                              <w:sz w:val="24"/>
                              <w:szCs w:val="24"/>
                            </w:rPr>
                            <w:t>Published:</w:t>
                          </w:r>
                        </w:p>
                        <w:p w14:paraId="30DDDF54" w14:textId="457DB862" w:rsidR="00754F34" w:rsidRDefault="00754F34" w:rsidP="00754F34">
                          <w:pPr>
                            <w:pStyle w:val="NoSpacing"/>
                            <w:jc w:val="right"/>
                            <w:rPr>
                              <w:color w:val="FFFFFF" w:themeColor="background1"/>
                              <w:sz w:val="24"/>
                              <w:szCs w:val="24"/>
                            </w:rPr>
                          </w:pPr>
                          <w:r>
                            <w:rPr>
                              <w:color w:val="FFFFFF" w:themeColor="background1"/>
                              <w:sz w:val="24"/>
                              <w:szCs w:val="24"/>
                            </w:rPr>
                            <w:t>Ju</w:t>
                          </w:r>
                          <w:r w:rsidR="00C63518">
                            <w:rPr>
                              <w:color w:val="FFFFFF" w:themeColor="background1"/>
                              <w:sz w:val="24"/>
                              <w:szCs w:val="24"/>
                            </w:rPr>
                            <w:t>l</w:t>
                          </w:r>
                          <w:r>
                            <w:rPr>
                              <w:color w:val="FFFFFF" w:themeColor="background1"/>
                              <w:sz w:val="24"/>
                              <w:szCs w:val="24"/>
                            </w:rPr>
                            <w:t xml:space="preserve"> 202</w:t>
                          </w:r>
                          <w:r w:rsidR="00C63518">
                            <w:rPr>
                              <w:color w:val="FFFFFF" w:themeColor="background1"/>
                              <w:sz w:val="24"/>
                              <w:szCs w:val="24"/>
                            </w:rPr>
                            <w:t>1</w:t>
                          </w:r>
                        </w:p>
                      </w:txbxContent>
                    </v:textbox>
                    <w10:wrap anchorx="margin" anchory="page"/>
                  </v:rect>
                </w:pict>
              </mc:Fallback>
            </mc:AlternateContent>
          </w:r>
        </w:p>
        <w:p w14:paraId="02094769" w14:textId="77777777" w:rsidR="00754F34" w:rsidRDefault="00754F34" w:rsidP="00754F34"/>
        <w:p w14:paraId="39053E71" w14:textId="77777777" w:rsidR="00754F34" w:rsidRDefault="00754F34" w:rsidP="00754F34"/>
        <w:p w14:paraId="193950D8" w14:textId="77777777" w:rsidR="00754F34" w:rsidRDefault="00754F34" w:rsidP="00754F34"/>
        <w:p w14:paraId="46DF2624" w14:textId="77777777" w:rsidR="00754F34" w:rsidRDefault="00754F34" w:rsidP="00754F34"/>
        <w:p w14:paraId="79C70B57" w14:textId="77777777" w:rsidR="00754F34" w:rsidRDefault="00754F34" w:rsidP="00754F34"/>
        <w:p w14:paraId="640B07C2" w14:textId="77777777" w:rsidR="00754F34" w:rsidRDefault="00754F34" w:rsidP="00754F34"/>
        <w:p w14:paraId="163580C2" w14:textId="77777777" w:rsidR="00754F34" w:rsidRDefault="00754F34" w:rsidP="00754F34"/>
        <w:p w14:paraId="1D995FCE" w14:textId="77777777" w:rsidR="00754F34" w:rsidRDefault="00754F34" w:rsidP="00754F34"/>
        <w:p w14:paraId="1FFD26B3" w14:textId="6931A3F0" w:rsidR="00754F34" w:rsidRDefault="00754F34" w:rsidP="00754F34">
          <w:pPr>
            <w:pStyle w:val="Heading1"/>
          </w:pPr>
          <w:r>
            <w:rPr>
              <w:color w:val="4472C4" w:themeColor="accent1"/>
              <w:sz w:val="72"/>
              <w:szCs w:val="72"/>
            </w:rPr>
            <w:t>NS-Forest</w:t>
          </w:r>
        </w:p>
        <w:p w14:paraId="4DC251BB" w14:textId="5055100B" w:rsidR="00754F34" w:rsidRDefault="00754F34" w:rsidP="00754F34">
          <w:r>
            <w:rPr>
              <w:b/>
              <w:bCs/>
              <w:color w:val="4472C4" w:themeColor="accent1"/>
              <w:sz w:val="32"/>
              <w:szCs w:val="32"/>
            </w:rPr>
            <w:t>N</w:t>
          </w:r>
          <w:r w:rsidRPr="004E1FDC">
            <w:rPr>
              <w:color w:val="4472C4" w:themeColor="accent1"/>
              <w:sz w:val="32"/>
              <w:szCs w:val="32"/>
            </w:rPr>
            <w:t xml:space="preserve">ecessary and </w:t>
          </w:r>
          <w:r w:rsidR="004E1FDC" w:rsidRPr="004E1FDC">
            <w:rPr>
              <w:b/>
              <w:bCs/>
              <w:color w:val="4472C4" w:themeColor="accent1"/>
              <w:sz w:val="32"/>
              <w:szCs w:val="32"/>
            </w:rPr>
            <w:t>S</w:t>
          </w:r>
          <w:r w:rsidRPr="004E1FDC">
            <w:rPr>
              <w:color w:val="4472C4" w:themeColor="accent1"/>
              <w:sz w:val="32"/>
              <w:szCs w:val="32"/>
            </w:rPr>
            <w:t>ufficient Random</w:t>
          </w:r>
          <w:r>
            <w:rPr>
              <w:b/>
              <w:bCs/>
              <w:color w:val="4472C4" w:themeColor="accent1"/>
              <w:sz w:val="32"/>
              <w:szCs w:val="32"/>
            </w:rPr>
            <w:t xml:space="preserve"> Forest</w:t>
          </w:r>
          <w:r>
            <w:br w:type="page"/>
          </w:r>
        </w:p>
      </w:sdtContent>
    </w:sdt>
    <w:p w14:paraId="4E6B4D89" w14:textId="2517EED1" w:rsidR="001A4A76" w:rsidRDefault="001A4A76" w:rsidP="00945C44">
      <w:pPr>
        <w:pStyle w:val="ListParagraph"/>
        <w:numPr>
          <w:ilvl w:val="0"/>
          <w:numId w:val="21"/>
        </w:numPr>
        <w:spacing w:after="0" w:line="240" w:lineRule="auto"/>
      </w:pPr>
      <w:r w:rsidRPr="001A4A76">
        <w:rPr>
          <w:b/>
          <w:bCs/>
        </w:rPr>
        <w:lastRenderedPageBreak/>
        <w:t>Input</w:t>
      </w:r>
      <w:r>
        <w:t>:</w:t>
      </w:r>
    </w:p>
    <w:p w14:paraId="77A757B8" w14:textId="6BDBB14B" w:rsidR="00D12F8E" w:rsidRDefault="00D12F8E" w:rsidP="00D12F8E">
      <w:pPr>
        <w:pStyle w:val="ListParagraph"/>
        <w:numPr>
          <w:ilvl w:val="1"/>
          <w:numId w:val="21"/>
        </w:numPr>
        <w:spacing w:after="0" w:line="240" w:lineRule="auto"/>
      </w:pPr>
      <w:r w:rsidRPr="008A5C68">
        <w:t>CxG matrix</w:t>
      </w:r>
      <w:r>
        <w:t xml:space="preserve"> for dataset.</w:t>
      </w:r>
    </w:p>
    <w:p w14:paraId="223191F5" w14:textId="7BAC74F4" w:rsidR="00D628BA" w:rsidRDefault="00D12F8E" w:rsidP="00D12F8E">
      <w:pPr>
        <w:pStyle w:val="ListParagraph"/>
        <w:numPr>
          <w:ilvl w:val="1"/>
          <w:numId w:val="21"/>
        </w:numPr>
        <w:spacing w:after="0" w:line="240" w:lineRule="auto"/>
      </w:pPr>
      <w:r>
        <w:t>Canonical-Annotations/Simple Cluster Allocation for dataset.</w:t>
      </w:r>
    </w:p>
    <w:p w14:paraId="52848738" w14:textId="77777777" w:rsidR="001A4A76" w:rsidRDefault="001A4A76" w:rsidP="00945C44">
      <w:pPr>
        <w:pStyle w:val="ListParagraph"/>
        <w:numPr>
          <w:ilvl w:val="0"/>
          <w:numId w:val="21"/>
        </w:numPr>
        <w:spacing w:after="0" w:line="240" w:lineRule="auto"/>
      </w:pPr>
      <w:r w:rsidRPr="001A4A76">
        <w:rPr>
          <w:b/>
          <w:bCs/>
        </w:rPr>
        <w:t>Output</w:t>
      </w:r>
      <w:r>
        <w:t>:</w:t>
      </w:r>
    </w:p>
    <w:p w14:paraId="011387BB" w14:textId="533103AE" w:rsidR="00990327" w:rsidRDefault="001A4A76" w:rsidP="001A4A76">
      <w:pPr>
        <w:pStyle w:val="ListParagraph"/>
        <w:numPr>
          <w:ilvl w:val="1"/>
          <w:numId w:val="21"/>
        </w:numPr>
        <w:spacing w:after="0" w:line="240" w:lineRule="auto"/>
      </w:pPr>
      <w:r>
        <w:t>N</w:t>
      </w:r>
      <w:r w:rsidR="00EA0CFA">
        <w:t xml:space="preserve">ecessary and sufficient marker genes for each </w:t>
      </w:r>
      <w:r w:rsidR="00A4428F">
        <w:t>CT-</w:t>
      </w:r>
      <w:r w:rsidR="00EA0CFA">
        <w:t>cluster.</w:t>
      </w:r>
    </w:p>
    <w:p w14:paraId="1A670660" w14:textId="6B314F8F" w:rsidR="007A28A1" w:rsidRDefault="007A28A1" w:rsidP="006033FF">
      <w:pPr>
        <w:pStyle w:val="ListParagraph"/>
        <w:numPr>
          <w:ilvl w:val="1"/>
          <w:numId w:val="21"/>
        </w:numPr>
        <w:spacing w:after="0" w:line="240" w:lineRule="auto"/>
      </w:pPr>
      <w:r>
        <w:t>Minimum set of marker genes for CT-cluster (usually 1–4), whose expression-combo is sufficient to discriminate the target cell type cluster from the rest of the cells.</w:t>
      </w:r>
    </w:p>
    <w:p w14:paraId="2C6306E5" w14:textId="77777777" w:rsidR="00557448" w:rsidRDefault="00557448" w:rsidP="00557448">
      <w:pPr>
        <w:pStyle w:val="ListParagraph"/>
        <w:numPr>
          <w:ilvl w:val="0"/>
          <w:numId w:val="21"/>
        </w:numPr>
        <w:spacing w:after="0" w:line="240" w:lineRule="auto"/>
      </w:pPr>
      <w:r w:rsidRPr="00B51D16">
        <w:rPr>
          <w:b/>
          <w:bCs/>
        </w:rPr>
        <w:t>Steps in algorithm</w:t>
      </w:r>
      <w:r>
        <w:t>:</w:t>
      </w:r>
    </w:p>
    <w:p w14:paraId="09D125C8" w14:textId="18C7F495" w:rsidR="00557448" w:rsidRDefault="00557448" w:rsidP="00557448">
      <w:pPr>
        <w:pStyle w:val="ListParagraph"/>
        <w:numPr>
          <w:ilvl w:val="1"/>
          <w:numId w:val="21"/>
        </w:numPr>
        <w:spacing w:after="0" w:line="240" w:lineRule="auto"/>
      </w:pPr>
      <w:r>
        <w:t>Feature selection</w:t>
      </w:r>
      <w:r w:rsidR="00245A6C">
        <w:t>:</w:t>
      </w:r>
    </w:p>
    <w:p w14:paraId="49FEB38C" w14:textId="07785A98" w:rsidR="00245A6C" w:rsidRDefault="00245A6C" w:rsidP="00CF27FD">
      <w:pPr>
        <w:pStyle w:val="ListParagraph"/>
        <w:spacing w:after="0" w:line="240" w:lineRule="auto"/>
        <w:ind w:left="1440" w:firstLine="720"/>
      </w:pPr>
      <w:r>
        <w:t>Build random forest model, with 10</w:t>
      </w:r>
      <w:r w:rsidR="00FB2CF0">
        <w:t>,</w:t>
      </w:r>
      <w:r>
        <w:t>000 decision trees each, for the CxG matrix with CT-annotations under a binary classification scheme.</w:t>
      </w:r>
    </w:p>
    <w:p w14:paraId="1024B8C3" w14:textId="5DBA7BB5" w:rsidR="00047527" w:rsidRDefault="00047527" w:rsidP="00CF27FD">
      <w:pPr>
        <w:pStyle w:val="ListParagraph"/>
        <w:spacing w:after="0" w:line="240" w:lineRule="auto"/>
        <w:ind w:left="1440" w:firstLine="720"/>
      </w:pPr>
      <w:r>
        <w:t>Rank the genes according to avg. information gain (based on Gini Index in the Random Forest).</w:t>
      </w:r>
    </w:p>
    <w:p w14:paraId="56E839A7" w14:textId="0C155AA8" w:rsidR="00C717B4" w:rsidRDefault="00557448" w:rsidP="00C717B4">
      <w:pPr>
        <w:pStyle w:val="ListParagraph"/>
        <w:numPr>
          <w:ilvl w:val="1"/>
          <w:numId w:val="21"/>
        </w:numPr>
        <w:spacing w:after="0" w:line="240" w:lineRule="auto"/>
      </w:pPr>
      <w:r>
        <w:t>Feature ranking</w:t>
      </w:r>
      <w:r w:rsidR="00C717B4">
        <w:t>:</w:t>
      </w:r>
    </w:p>
    <w:p w14:paraId="2A43A2D8" w14:textId="5FD207AF" w:rsidR="00C717B4" w:rsidRDefault="00971B50" w:rsidP="00C717B4">
      <w:pPr>
        <w:pStyle w:val="ListParagraph"/>
        <w:spacing w:after="0" w:line="240" w:lineRule="auto"/>
        <w:ind w:left="2160"/>
      </w:pPr>
      <w:r>
        <w:t>For the top 15 ranked genes above, compute:</w:t>
      </w:r>
    </w:p>
    <w:p w14:paraId="3D93EB3F" w14:textId="223CDC0F" w:rsidR="00637636" w:rsidRPr="00637636" w:rsidRDefault="00637636" w:rsidP="00C717B4">
      <w:pPr>
        <w:pStyle w:val="ListParagraph"/>
        <w:spacing w:after="0" w:line="240" w:lineRule="auto"/>
        <w:ind w:left="2160"/>
        <w:rPr>
          <w:rFonts w:eastAsiaTheme="minorEastAsia"/>
        </w:rPr>
      </w:pPr>
      <m:oMathPara>
        <m:oMath>
          <m:r>
            <w:rPr>
              <w:rFonts w:ascii="Cambria Math" w:hAnsi="Cambria Math"/>
            </w:rPr>
            <m:t xml:space="preserve">Binary score for gene </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xml:space="preserve"> in cluster </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r>
            <w:rPr>
              <w:rFonts w:ascii="Cambria Math" w:eastAsiaTheme="minorEastAsia" w:hAnsi="Cambria Math"/>
            </w:rPr>
            <m:t>&gt;</m:t>
          </m:r>
        </m:oMath>
      </m:oMathPara>
    </w:p>
    <w:p w14:paraId="177DB605" w14:textId="3F1C34E9" w:rsidR="00971B50" w:rsidRPr="00351485" w:rsidRDefault="00971B50" w:rsidP="00C717B4">
      <w:pPr>
        <w:pStyle w:val="ListParagraph"/>
        <w:spacing w:after="0" w:line="240" w:lineRule="auto"/>
        <w:ind w:left="2160"/>
        <w:rPr>
          <w:rFonts w:eastAsiaTheme="minorEastAsia"/>
        </w:rPr>
      </w:pPr>
      <m:oMathPara>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g,k</m:t>
              </m:r>
            </m:sub>
          </m:sSub>
          <m:r>
            <w:rPr>
              <w:rFonts w:ascii="Cambria Math" w:hAnsi="Cambria Math"/>
            </w:rPr>
            <m:t>=</m:t>
          </m:r>
          <m:f>
            <m:fPr>
              <m:ctrlPr>
                <w:rPr>
                  <w:rFonts w:ascii="Cambria Math" w:hAnsi="Cambria Math"/>
                  <w:i/>
                </w:rPr>
              </m:ctrlPr>
            </m:fPr>
            <m:num>
              <m:sSup>
                <m:sSupPr>
                  <m:ctrlPr>
                    <w:rPr>
                      <w:rFonts w:ascii="Cambria Math" w:hAnsi="Cambria Math"/>
                      <w:i/>
                    </w:rPr>
                  </m:ctrlPr>
                </m:sSup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media</m:t>
                              </m:r>
                              <m:sSub>
                                <m:sSubPr>
                                  <m:ctrlPr>
                                    <w:rPr>
                                      <w:rFonts w:ascii="Cambria Math" w:hAnsi="Cambria Math"/>
                                      <w:i/>
                                    </w:rPr>
                                  </m:ctrlPr>
                                </m:sSubPr>
                                <m:e>
                                  <m:r>
                                    <w:rPr>
                                      <w:rFonts w:ascii="Cambria Math" w:hAnsi="Cambria Math"/>
                                    </w:rPr>
                                    <m:t>n</m:t>
                                  </m:r>
                                </m:e>
                                <m:sub>
                                  <m:r>
                                    <w:rPr>
                                      <w:rFonts w:ascii="Cambria Math" w:hAnsi="Cambria Math"/>
                                    </w:rPr>
                                    <m:t>g,</m:t>
                                  </m:r>
                                  <m:sSup>
                                    <m:sSupPr>
                                      <m:ctrlPr>
                                        <w:rPr>
                                          <w:rFonts w:ascii="Cambria Math" w:hAnsi="Cambria Math"/>
                                          <w:i/>
                                        </w:rPr>
                                      </m:ctrlPr>
                                    </m:sSupPr>
                                    <m:e>
                                      <m:r>
                                        <w:rPr>
                                          <w:rFonts w:ascii="Cambria Math" w:hAnsi="Cambria Math"/>
                                        </w:rPr>
                                        <m:t>k</m:t>
                                      </m:r>
                                    </m:e>
                                    <m:sup>
                                      <m:r>
                                        <w:rPr>
                                          <w:rFonts w:ascii="Cambria Math" w:hAnsi="Cambria Math"/>
                                        </w:rPr>
                                        <m:t>'</m:t>
                                      </m:r>
                                    </m:sup>
                                  </m:sSup>
                                </m:sub>
                              </m:sSub>
                            </m:num>
                            <m:den>
                              <m:r>
                                <w:rPr>
                                  <w:rFonts w:ascii="Cambria Math" w:hAnsi="Cambria Math"/>
                                </w:rPr>
                                <m:t>media</m:t>
                              </m:r>
                              <m:sSub>
                                <m:sSubPr>
                                  <m:ctrlPr>
                                    <w:rPr>
                                      <w:rFonts w:ascii="Cambria Math" w:hAnsi="Cambria Math"/>
                                      <w:i/>
                                    </w:rPr>
                                  </m:ctrlPr>
                                </m:sSubPr>
                                <m:e>
                                  <m:r>
                                    <w:rPr>
                                      <w:rFonts w:ascii="Cambria Math" w:hAnsi="Cambria Math"/>
                                    </w:rPr>
                                    <m:t>n</m:t>
                                  </m:r>
                                </m:e>
                                <m:sub>
                                  <m:r>
                                    <w:rPr>
                                      <w:rFonts w:ascii="Cambria Math" w:hAnsi="Cambria Math"/>
                                    </w:rPr>
                                    <m:t>g,k</m:t>
                                  </m:r>
                                </m:sub>
                              </m:sSub>
                            </m:den>
                          </m:f>
                        </m:e>
                      </m:d>
                    </m:e>
                  </m:nary>
                </m:e>
                <m:sup>
                  <m:r>
                    <w:rPr>
                      <w:rFonts w:ascii="Cambria Math" w:hAnsi="Cambria Math"/>
                    </w:rPr>
                    <m:t>+</m:t>
                  </m:r>
                </m:sup>
              </m:sSup>
            </m:num>
            <m:den>
              <m:r>
                <w:rPr>
                  <w:rFonts w:ascii="Cambria Math" w:hAnsi="Cambria Math"/>
                </w:rPr>
                <m:t>K-1</m:t>
              </m:r>
            </m:den>
          </m:f>
          <m:r>
            <w:rPr>
              <w:rFonts w:ascii="Cambria Math" w:hAnsi="Cambria Math"/>
            </w:rPr>
            <m:t xml:space="preserve"> </m:t>
          </m:r>
        </m:oMath>
      </m:oMathPara>
    </w:p>
    <w:p w14:paraId="3826B6F2" w14:textId="404535C2" w:rsidR="00351485" w:rsidRDefault="00351485" w:rsidP="00C717B4">
      <w:pPr>
        <w:pStyle w:val="ListParagraph"/>
        <w:spacing w:after="0" w:line="240" w:lineRule="auto"/>
        <w:ind w:left="2160"/>
        <w:rPr>
          <w:rFonts w:eastAsiaTheme="minorEastAsia"/>
        </w:rPr>
      </w:pPr>
    </w:p>
    <w:p w14:paraId="3A2C3722" w14:textId="5D98C7C7" w:rsidR="00351485" w:rsidRPr="00351485" w:rsidRDefault="00351485" w:rsidP="00C717B4">
      <w:pPr>
        <w:pStyle w:val="ListParagraph"/>
        <w:spacing w:after="0" w:line="240" w:lineRule="auto"/>
        <w:ind w:left="2160"/>
        <w:rPr>
          <w:rFonts w:eastAsiaTheme="minorEastAsia"/>
        </w:rPr>
      </w:pP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g,k</m:t>
            </m:r>
          </m:sub>
        </m:sSub>
        <m:r>
          <w:rPr>
            <w:rFonts w:ascii="Cambria Math" w:hAnsi="Cambria Math"/>
          </w:rPr>
          <m:t>=1</m:t>
        </m:r>
      </m:oMath>
      <w:r>
        <w:rPr>
          <w:rFonts w:eastAsiaTheme="minorEastAsia"/>
        </w:rPr>
        <w:t xml:space="preserve">  means ‘g’ is </w:t>
      </w:r>
      <w:r w:rsidR="001E0D43">
        <w:rPr>
          <w:rFonts w:eastAsiaTheme="minorEastAsia"/>
        </w:rPr>
        <w:t>excellent</w:t>
      </w:r>
      <w:r>
        <w:rPr>
          <w:rFonts w:eastAsiaTheme="minorEastAsia"/>
        </w:rPr>
        <w:t xml:space="preserve"> for discriminating cluster ‘k’ from </w:t>
      </w:r>
      <w:r w:rsidR="00BD2446">
        <w:rPr>
          <w:rFonts w:eastAsiaTheme="minorEastAsia"/>
        </w:rPr>
        <w:t xml:space="preserve">all </w:t>
      </w:r>
      <w:r>
        <w:rPr>
          <w:rFonts w:eastAsiaTheme="minorEastAsia"/>
        </w:rPr>
        <w:t>other clusters.</w:t>
      </w:r>
    </w:p>
    <w:p w14:paraId="20067B06" w14:textId="0B49A1E4" w:rsidR="00AA1507" w:rsidRDefault="00557448" w:rsidP="00AA1507">
      <w:pPr>
        <w:pStyle w:val="ListParagraph"/>
        <w:numPr>
          <w:ilvl w:val="1"/>
          <w:numId w:val="21"/>
        </w:numPr>
        <w:spacing w:after="0" w:line="240" w:lineRule="auto"/>
      </w:pPr>
      <w:r>
        <w:t>Minimum feature determination</w:t>
      </w:r>
      <w:r w:rsidR="00AA1507">
        <w:t>:</w:t>
      </w:r>
    </w:p>
    <w:p w14:paraId="22D44C78" w14:textId="1878532B" w:rsidR="00AA1507" w:rsidRDefault="00AA1507" w:rsidP="00AA1507">
      <w:pPr>
        <w:pStyle w:val="ListParagraph"/>
        <w:spacing w:after="0" w:line="240" w:lineRule="auto"/>
        <w:ind w:left="2160"/>
      </w:pPr>
      <w:r>
        <w:t xml:space="preserve">Find F-beta score for all combinations of Top 6 </w:t>
      </w:r>
      <w:r w:rsidR="00800A87">
        <w:t>binary-</w:t>
      </w:r>
      <w:r>
        <w:t>genes</w:t>
      </w:r>
      <w:r w:rsidR="00BE6052">
        <w:t>.</w:t>
      </w:r>
    </w:p>
    <w:p w14:paraId="5B1B59F5" w14:textId="2A7F6A43" w:rsidR="00BE6052" w:rsidRDefault="00000000" w:rsidP="00AA1507">
      <w:pPr>
        <w:pStyle w:val="ListParagraph"/>
        <w:spacing w:after="0" w:line="240" w:lineRule="auto"/>
        <w:ind w:left="2160"/>
      </w:pPr>
      <m:oMathPara>
        <m:oMath>
          <m:sSub>
            <m:sSubPr>
              <m:ctrlPr>
                <w:rPr>
                  <w:rFonts w:ascii="Cambria Math" w:hAnsi="Cambria Math"/>
                  <w:i/>
                </w:rPr>
              </m:ctrlPr>
            </m:sSubPr>
            <m:e>
              <m:r>
                <w:rPr>
                  <w:rFonts w:ascii="Cambria Math" w:hAnsi="Cambria Math"/>
                </w:rPr>
                <m:t>F</m:t>
              </m:r>
            </m:e>
            <m:sub>
              <m:r>
                <w:rPr>
                  <w:rFonts w:ascii="Cambria Math" w:hAnsi="Cambria Math"/>
                </w:rPr>
                <m:t>β</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f>
            <m:fPr>
              <m:ctrlPr>
                <w:rPr>
                  <w:rFonts w:ascii="Cambria Math" w:hAnsi="Cambria Math"/>
                  <w:i/>
                </w:rPr>
              </m:ctrlPr>
            </m:fPr>
            <m:num>
              <m:r>
                <w:rPr>
                  <w:rFonts w:ascii="Cambria Math" w:hAnsi="Cambria Math"/>
                </w:rPr>
                <m:t>precision*recall</m:t>
              </m:r>
            </m:num>
            <m:den>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*precision+recall</m:t>
              </m:r>
            </m:den>
          </m:f>
        </m:oMath>
      </m:oMathPara>
    </w:p>
    <w:p w14:paraId="08B2A506" w14:textId="39712086" w:rsidR="00340EA2" w:rsidRDefault="00EA663C" w:rsidP="00EA663C">
      <w:pPr>
        <w:spacing w:after="0" w:line="240" w:lineRule="auto"/>
        <w:jc w:val="center"/>
      </w:pPr>
      <w:r>
        <w:rPr>
          <w:noProof/>
        </w:rPr>
        <w:drawing>
          <wp:inline distT="0" distB="0" distL="0" distR="0" wp14:anchorId="7034FF6F" wp14:editId="0CB16B60">
            <wp:extent cx="5943600" cy="3025140"/>
            <wp:effectExtent l="190500" t="190500" r="190500" b="1943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ln>
                      <a:noFill/>
                    </a:ln>
                    <a:effectLst>
                      <a:outerShdw blurRad="190500" algn="tl" rotWithShape="0">
                        <a:srgbClr val="000000">
                          <a:alpha val="70000"/>
                        </a:srgbClr>
                      </a:outerShdw>
                    </a:effectLst>
                  </pic:spPr>
                </pic:pic>
              </a:graphicData>
            </a:graphic>
          </wp:inline>
        </w:drawing>
      </w:r>
      <w:r w:rsidR="007B7DB9">
        <w:br/>
        <w:t xml:space="preserve">Entire code/algorithm flow in </w:t>
      </w:r>
      <w:r w:rsidR="00F47671">
        <w:t xml:space="preserve">latest </w:t>
      </w:r>
      <w:r w:rsidR="007B7DB9">
        <w:t xml:space="preserve">NSForest </w:t>
      </w:r>
      <w:r w:rsidR="00F47671">
        <w:t>unpublished repo</w:t>
      </w:r>
    </w:p>
    <w:p w14:paraId="656B8168" w14:textId="77777777" w:rsidR="00340EA2" w:rsidRDefault="00340EA2" w:rsidP="00340EA2">
      <w:r>
        <w:br w:type="page"/>
      </w:r>
    </w:p>
    <w:sdt>
      <w:sdtPr>
        <w:rPr>
          <w:rFonts w:eastAsiaTheme="minorEastAsia"/>
        </w:rPr>
        <w:id w:val="2082713182"/>
        <w:docPartObj>
          <w:docPartGallery w:val="Cover Pages"/>
          <w:docPartUnique/>
        </w:docPartObj>
      </w:sdtPr>
      <w:sdtEndPr>
        <w:rPr>
          <w:rFonts w:eastAsiaTheme="minorHAnsi"/>
        </w:rPr>
      </w:sdtEndPr>
      <w:sdtContent>
        <w:p w14:paraId="49EE4768" w14:textId="3D39973B" w:rsidR="00340EA2" w:rsidRDefault="00340EA2" w:rsidP="00340EA2">
          <w:r>
            <w:rPr>
              <w:noProof/>
            </w:rPr>
            <mc:AlternateContent>
              <mc:Choice Requires="wps">
                <w:drawing>
                  <wp:anchor distT="0" distB="0" distL="114300" distR="114300" simplePos="0" relativeHeight="251679744" behindDoc="0" locked="0" layoutInCell="1" allowOverlap="1" wp14:anchorId="1723610B" wp14:editId="434EB319">
                    <wp:simplePos x="0" y="0"/>
                    <wp:positionH relativeFrom="margin">
                      <wp:posOffset>5356860</wp:posOffset>
                    </wp:positionH>
                    <wp:positionV relativeFrom="page">
                      <wp:posOffset>228600</wp:posOffset>
                    </wp:positionV>
                    <wp:extent cx="1005840" cy="1215449"/>
                    <wp:effectExtent l="0" t="0" r="3810" b="3810"/>
                    <wp:wrapNone/>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05840" cy="121544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CA224" w14:textId="77777777" w:rsidR="00340EA2" w:rsidRDefault="00340EA2" w:rsidP="00340EA2">
                                <w:pPr>
                                  <w:pStyle w:val="NoSpacing"/>
                                  <w:jc w:val="right"/>
                                  <w:rPr>
                                    <w:color w:val="FFFFFF" w:themeColor="background1"/>
                                    <w:sz w:val="24"/>
                                    <w:szCs w:val="24"/>
                                  </w:rPr>
                                </w:pPr>
                                <w:r>
                                  <w:rPr>
                                    <w:color w:val="FFFFFF" w:themeColor="background1"/>
                                    <w:sz w:val="24"/>
                                    <w:szCs w:val="24"/>
                                  </w:rPr>
                                  <w:t>Published:</w:t>
                                </w:r>
                              </w:p>
                              <w:p w14:paraId="3D35232F" w14:textId="6F2C8BC9" w:rsidR="00340EA2" w:rsidRDefault="00340EA2" w:rsidP="00340EA2">
                                <w:pPr>
                                  <w:pStyle w:val="NoSpacing"/>
                                  <w:jc w:val="right"/>
                                  <w:rPr>
                                    <w:color w:val="FFFFFF" w:themeColor="background1"/>
                                    <w:sz w:val="24"/>
                                    <w:szCs w:val="24"/>
                                  </w:rPr>
                                </w:pPr>
                                <w:r>
                                  <w:rPr>
                                    <w:color w:val="FFFFFF" w:themeColor="background1"/>
                                    <w:sz w:val="24"/>
                                    <w:szCs w:val="24"/>
                                  </w:rPr>
                                  <w:t>May 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23610B" id="Rectangle 34" o:spid="_x0000_s1033" style="position:absolute;margin-left:421.8pt;margin-top:18pt;width:79.2pt;height:95.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" fillcolor="#4472c4 [3204]" stroked="f" strokeweight="1pt">
                    <o:lock v:ext="edit" aspectratio="t"/>
                    <v:textbox inset="3.6pt,,3.6pt">
                      <w:txbxContent>
                        <w:p w14:paraId="5B8CA224" w14:textId="77777777" w:rsidR="00340EA2" w:rsidRDefault="00340EA2" w:rsidP="00340EA2">
                          <w:pPr>
                            <w:pStyle w:val="NoSpacing"/>
                            <w:jc w:val="right"/>
                            <w:rPr>
                              <w:color w:val="FFFFFF" w:themeColor="background1"/>
                              <w:sz w:val="24"/>
                              <w:szCs w:val="24"/>
                            </w:rPr>
                          </w:pPr>
                          <w:r>
                            <w:rPr>
                              <w:color w:val="FFFFFF" w:themeColor="background1"/>
                              <w:sz w:val="24"/>
                              <w:szCs w:val="24"/>
                            </w:rPr>
                            <w:t>Published:</w:t>
                          </w:r>
                        </w:p>
                        <w:p w14:paraId="3D35232F" w14:textId="6F2C8BC9" w:rsidR="00340EA2" w:rsidRDefault="00340EA2" w:rsidP="00340EA2">
                          <w:pPr>
                            <w:pStyle w:val="NoSpacing"/>
                            <w:jc w:val="right"/>
                            <w:rPr>
                              <w:color w:val="FFFFFF" w:themeColor="background1"/>
                              <w:sz w:val="24"/>
                              <w:szCs w:val="24"/>
                            </w:rPr>
                          </w:pPr>
                          <w:r>
                            <w:rPr>
                              <w:color w:val="FFFFFF" w:themeColor="background1"/>
                              <w:sz w:val="24"/>
                              <w:szCs w:val="24"/>
                            </w:rPr>
                            <w:t>May 2022</w:t>
                          </w:r>
                        </w:p>
                      </w:txbxContent>
                    </v:textbox>
                    <w10:wrap anchorx="margin" anchory="page"/>
                  </v:rect>
                </w:pict>
              </mc:Fallback>
            </mc:AlternateContent>
          </w:r>
        </w:p>
        <w:p w14:paraId="55363BF8" w14:textId="77777777" w:rsidR="00340EA2" w:rsidRDefault="00340EA2" w:rsidP="00340EA2"/>
        <w:p w14:paraId="1CA7751C" w14:textId="77777777" w:rsidR="00340EA2" w:rsidRDefault="00340EA2" w:rsidP="00340EA2"/>
        <w:p w14:paraId="5F4468BE" w14:textId="77777777" w:rsidR="00340EA2" w:rsidRDefault="00340EA2" w:rsidP="00340EA2"/>
        <w:p w14:paraId="5E733C5B" w14:textId="77777777" w:rsidR="00340EA2" w:rsidRDefault="00340EA2" w:rsidP="00340EA2"/>
        <w:p w14:paraId="05DF4827" w14:textId="77777777" w:rsidR="00340EA2" w:rsidRDefault="00340EA2" w:rsidP="00340EA2"/>
        <w:p w14:paraId="61DFB285" w14:textId="77777777" w:rsidR="00340EA2" w:rsidRDefault="00340EA2" w:rsidP="00340EA2"/>
        <w:p w14:paraId="5DD0748D" w14:textId="77777777" w:rsidR="00340EA2" w:rsidRDefault="00340EA2" w:rsidP="00340EA2"/>
        <w:p w14:paraId="21143611" w14:textId="77777777" w:rsidR="00340EA2" w:rsidRDefault="00340EA2" w:rsidP="00340EA2"/>
        <w:p w14:paraId="64F0BCDE" w14:textId="02264DE5" w:rsidR="00340EA2" w:rsidRDefault="00340EA2" w:rsidP="00340EA2">
          <w:r w:rsidRPr="00340EA2">
            <w:rPr>
              <w:rFonts w:asciiTheme="majorHAnsi" w:eastAsiaTheme="majorEastAsia" w:hAnsiTheme="majorHAnsi" w:cstheme="majorBidi"/>
              <w:color w:val="4472C4" w:themeColor="accent1"/>
              <w:sz w:val="72"/>
              <w:szCs w:val="72"/>
            </w:rPr>
            <w:t>Reference-based cell type matching of spatial</w:t>
          </w:r>
          <w:r>
            <w:rPr>
              <w:rFonts w:asciiTheme="majorHAnsi" w:eastAsiaTheme="majorEastAsia" w:hAnsiTheme="majorHAnsi" w:cstheme="majorBidi"/>
              <w:color w:val="4472C4" w:themeColor="accent1"/>
              <w:sz w:val="72"/>
              <w:szCs w:val="72"/>
            </w:rPr>
            <w:t xml:space="preserve"> </w:t>
          </w:r>
          <w:r w:rsidRPr="00340EA2">
            <w:rPr>
              <w:rFonts w:asciiTheme="majorHAnsi" w:eastAsiaTheme="majorEastAsia" w:hAnsiTheme="majorHAnsi" w:cstheme="majorBidi"/>
              <w:color w:val="4472C4" w:themeColor="accent1"/>
              <w:sz w:val="72"/>
              <w:szCs w:val="72"/>
            </w:rPr>
            <w:t>transcriptomics data</w:t>
          </w:r>
        </w:p>
      </w:sdtContent>
    </w:sdt>
    <w:p w14:paraId="23F3DD4A" w14:textId="4BC3A3B3" w:rsidR="00B318BD" w:rsidRDefault="00B318BD">
      <w:r>
        <w:br w:type="page"/>
      </w:r>
    </w:p>
    <w:p w14:paraId="59D1352A" w14:textId="1D53ED28" w:rsidR="00E9538E" w:rsidRDefault="00E9538E" w:rsidP="00E9538E">
      <w:pPr>
        <w:pStyle w:val="ListParagraph"/>
        <w:numPr>
          <w:ilvl w:val="0"/>
          <w:numId w:val="15"/>
        </w:numPr>
      </w:pPr>
      <w:r>
        <w:lastRenderedPageBreak/>
        <w:t>Mouse Primary Visual Cortex tissue was processed using:</w:t>
      </w:r>
    </w:p>
    <w:p w14:paraId="7040EB5D" w14:textId="77777777" w:rsidR="00E9538E" w:rsidRDefault="00E9538E" w:rsidP="00E9538E">
      <w:pPr>
        <w:pStyle w:val="ListParagraph"/>
        <w:numPr>
          <w:ilvl w:val="1"/>
          <w:numId w:val="15"/>
        </w:numPr>
      </w:pPr>
      <w:r>
        <w:t>4 spatial transcriptomics techs: output is spot-by-gene matrix per image pixel.</w:t>
      </w:r>
    </w:p>
    <w:p w14:paraId="68E0179E" w14:textId="77777777" w:rsidR="00E9538E" w:rsidRDefault="00E9538E" w:rsidP="00E9538E">
      <w:pPr>
        <w:pStyle w:val="ListParagraph"/>
        <w:numPr>
          <w:ilvl w:val="1"/>
          <w:numId w:val="15"/>
        </w:numPr>
      </w:pPr>
      <w:r>
        <w:t>Baysor segmentation algorithm converts spot-by-gene into cell-by-gene, and filters out low-quality cells.</w:t>
      </w:r>
    </w:p>
    <w:p w14:paraId="53A11129" w14:textId="77777777" w:rsidR="00E9538E" w:rsidRDefault="00E9538E" w:rsidP="00E9538E">
      <w:pPr>
        <w:pStyle w:val="ListParagraph"/>
        <w:numPr>
          <w:ilvl w:val="1"/>
          <w:numId w:val="15"/>
        </w:numPr>
      </w:pPr>
      <w:r>
        <w:t>6 CT matching algorithms (not algorithms that make predictions on query dataset)</w:t>
      </w:r>
    </w:p>
    <w:p w14:paraId="2B6BD6C1" w14:textId="0794B1A1" w:rsidR="00340EA2" w:rsidRDefault="00E9538E" w:rsidP="00E9538E">
      <w:pPr>
        <w:pStyle w:val="ListParagraph"/>
        <w:numPr>
          <w:ilvl w:val="0"/>
          <w:numId w:val="15"/>
        </w:numPr>
      </w:pPr>
      <w:r>
        <w:t>Main goal was scRNA-seq-reference-based CT assignment on spatial transcriptomics data.</w:t>
      </w:r>
    </w:p>
    <w:p w14:paraId="26D9AB7D" w14:textId="6C66C6EC" w:rsidR="00E9538E" w:rsidRDefault="00E9538E" w:rsidP="00E9538E">
      <w:pPr>
        <w:ind w:left="360"/>
      </w:pPr>
      <w:r>
        <w:rPr>
          <w:noProof/>
        </w:rPr>
        <w:drawing>
          <wp:inline distT="0" distB="0" distL="0" distR="0" wp14:anchorId="0BD5F83A" wp14:editId="450C8C3B">
            <wp:extent cx="5943600" cy="4256405"/>
            <wp:effectExtent l="190500" t="190500" r="190500" b="18224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56405"/>
                    </a:xfrm>
                    <a:prstGeom prst="rect">
                      <a:avLst/>
                    </a:prstGeom>
                    <a:ln>
                      <a:noFill/>
                    </a:ln>
                    <a:effectLst>
                      <a:outerShdw blurRad="190500" algn="tl" rotWithShape="0">
                        <a:srgbClr val="000000">
                          <a:alpha val="70000"/>
                        </a:srgbClr>
                      </a:outerShdw>
                    </a:effectLst>
                  </pic:spPr>
                </pic:pic>
              </a:graphicData>
            </a:graphic>
          </wp:inline>
        </w:drawing>
      </w:r>
    </w:p>
    <w:p w14:paraId="68288D46" w14:textId="37E6F3D3" w:rsidR="0092170B" w:rsidRDefault="0092170B" w:rsidP="0092170B">
      <w:pPr>
        <w:pStyle w:val="ListParagraph"/>
        <w:numPr>
          <w:ilvl w:val="0"/>
          <w:numId w:val="15"/>
        </w:numPr>
      </w:pPr>
      <w:r>
        <w:t>Baysor cell-segmentation algorithm outputs a CxG count matrix for all 4 imaging-protocols (</w:t>
      </w:r>
      <w:r w:rsidR="00622543">
        <w:t xml:space="preserve">below </w:t>
      </w:r>
      <w:r>
        <w:t>table).</w:t>
      </w:r>
    </w:p>
    <w:p w14:paraId="3224C3B0" w14:textId="7246A99C" w:rsidR="00622543" w:rsidRDefault="00622543" w:rsidP="00622543">
      <w:r>
        <w:rPr>
          <w:noProof/>
        </w:rPr>
        <w:drawing>
          <wp:inline distT="0" distB="0" distL="0" distR="0" wp14:anchorId="3165459B" wp14:editId="293A8515">
            <wp:extent cx="5943600" cy="1774190"/>
            <wp:effectExtent l="0" t="0" r="0" b="0"/>
            <wp:docPr id="40" name="Picture 4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76C0A4B9" w14:textId="77777777" w:rsidR="0092170B" w:rsidRDefault="0092170B" w:rsidP="0092170B">
      <w:pPr>
        <w:pStyle w:val="ListParagraph"/>
        <w:numPr>
          <w:ilvl w:val="0"/>
          <w:numId w:val="15"/>
        </w:numPr>
      </w:pPr>
      <w:r>
        <w:lastRenderedPageBreak/>
        <w:t>Meta-analysis scoring strategies to arrive at a consensus CT assignment from the 6 scRNA-seq algorithms:</w:t>
      </w:r>
    </w:p>
    <w:p w14:paraId="577C356E" w14:textId="77777777" w:rsidR="0092170B" w:rsidRDefault="0092170B" w:rsidP="0092170B">
      <w:pPr>
        <w:pStyle w:val="ListParagraph"/>
        <w:numPr>
          <w:ilvl w:val="1"/>
          <w:numId w:val="15"/>
        </w:numPr>
      </w:pPr>
      <w:r>
        <w:t>Geometric Mean Combining Strategy (GMCS)</w:t>
      </w:r>
    </w:p>
    <w:p w14:paraId="531AB046" w14:textId="4D2A33B8" w:rsidR="0092170B" w:rsidRDefault="0092170B" w:rsidP="0092170B">
      <w:pPr>
        <w:pStyle w:val="ListParagraph"/>
        <w:numPr>
          <w:ilvl w:val="2"/>
          <w:numId w:val="15"/>
        </w:numPr>
      </w:pPr>
      <w:r>
        <w:t>Figure below</w:t>
      </w:r>
    </w:p>
    <w:p w14:paraId="469B503C" w14:textId="77777777" w:rsidR="0092170B" w:rsidRDefault="0092170B" w:rsidP="0092170B">
      <w:pPr>
        <w:pStyle w:val="ListParagraph"/>
        <w:numPr>
          <w:ilvl w:val="1"/>
          <w:numId w:val="15"/>
        </w:numPr>
      </w:pPr>
      <w:r>
        <w:t>Negative Weighting Combining Strategy (NWCS):</w:t>
      </w:r>
    </w:p>
    <w:p w14:paraId="4F61DD85" w14:textId="77777777" w:rsidR="0092170B" w:rsidRDefault="0092170B" w:rsidP="0092170B">
      <w:pPr>
        <w:pStyle w:val="ListParagraph"/>
        <w:numPr>
          <w:ilvl w:val="2"/>
          <w:numId w:val="15"/>
        </w:numPr>
      </w:pPr>
      <w:r>
        <w:t>Find the best-matched cell types of each cell (highest confidence score).</w:t>
      </w:r>
    </w:p>
    <w:p w14:paraId="787C1B58" w14:textId="77777777" w:rsidR="0092170B" w:rsidRDefault="0092170B" w:rsidP="0092170B">
      <w:pPr>
        <w:pStyle w:val="ListParagraph"/>
        <w:numPr>
          <w:ilvl w:val="2"/>
          <w:numId w:val="15"/>
        </w:numPr>
      </w:pPr>
      <w:r>
        <w:t>Make all other weights negative (-1*wt).</w:t>
      </w:r>
    </w:p>
    <w:p w14:paraId="4C31EB9D" w14:textId="77777777" w:rsidR="0092170B" w:rsidRDefault="0092170B" w:rsidP="0092170B">
      <w:pPr>
        <w:pStyle w:val="ListParagraph"/>
        <w:numPr>
          <w:ilvl w:val="2"/>
          <w:numId w:val="15"/>
        </w:numPr>
      </w:pPr>
      <w:r>
        <w:t>Sum up all negatively weighted confidence scores for each individual method.</w:t>
      </w:r>
    </w:p>
    <w:p w14:paraId="670F0763" w14:textId="146ECE18" w:rsidR="0092170B" w:rsidRDefault="0092170B" w:rsidP="0092170B">
      <w:pPr>
        <w:pStyle w:val="ListParagraph"/>
        <w:numPr>
          <w:ilvl w:val="2"/>
          <w:numId w:val="15"/>
        </w:numPr>
      </w:pPr>
      <w:r>
        <w:t>The consensus-assignment is the CT with the max confidence score for each cell in the combined matrix.</w:t>
      </w:r>
    </w:p>
    <w:p w14:paraId="5E890D07" w14:textId="5EAB3678" w:rsidR="0092170B" w:rsidRDefault="0092170B" w:rsidP="0092170B">
      <w:r>
        <w:rPr>
          <w:noProof/>
        </w:rPr>
        <w:drawing>
          <wp:inline distT="0" distB="0" distL="0" distR="0" wp14:anchorId="0557DA14" wp14:editId="32B0DBBD">
            <wp:extent cx="5943600" cy="3184525"/>
            <wp:effectExtent l="190500" t="190500" r="190500" b="187325"/>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ln>
                      <a:noFill/>
                    </a:ln>
                    <a:effectLst>
                      <a:outerShdw blurRad="190500" algn="tl" rotWithShape="0">
                        <a:srgbClr val="000000">
                          <a:alpha val="70000"/>
                        </a:srgbClr>
                      </a:outerShdw>
                    </a:effectLst>
                  </pic:spPr>
                </pic:pic>
              </a:graphicData>
            </a:graphic>
          </wp:inline>
        </w:drawing>
      </w:r>
    </w:p>
    <w:p w14:paraId="2D46B0AB" w14:textId="649EBFCE" w:rsidR="0019092E" w:rsidRDefault="0019092E" w:rsidP="00A567D8">
      <w:pPr>
        <w:pStyle w:val="ListParagraph"/>
        <w:numPr>
          <w:ilvl w:val="0"/>
          <w:numId w:val="15"/>
        </w:numPr>
      </w:pPr>
      <w:r>
        <w:t>Confidence-like Scoring metrics are inherently different across the 6 algorithms (A): p-values, correlation score, accuracy, etc.</w:t>
      </w:r>
      <w:r w:rsidR="001523D8">
        <w:t xml:space="preserve"> Hence, l</w:t>
      </w:r>
      <w:r>
        <w:t>ogical to use ranked scores to produce consensus Cell-Type assignment.</w:t>
      </w:r>
    </w:p>
    <w:p w14:paraId="0BF458E1" w14:textId="77777777" w:rsidR="0019092E" w:rsidRDefault="0019092E" w:rsidP="0019092E">
      <w:pPr>
        <w:pStyle w:val="ListParagraph"/>
        <w:numPr>
          <w:ilvl w:val="0"/>
          <w:numId w:val="15"/>
        </w:numPr>
      </w:pPr>
      <w:r>
        <w:t>Amount of Cell-Type disagreement between different modalities (D) - Generalized Venn/Euler Diagram here, but an UpSet plot would be more readable: link.</w:t>
      </w:r>
    </w:p>
    <w:p w14:paraId="38027187" w14:textId="77777777" w:rsidR="0019092E" w:rsidRDefault="0019092E" w:rsidP="0019092E">
      <w:pPr>
        <w:pStyle w:val="ListParagraph"/>
        <w:numPr>
          <w:ilvl w:val="0"/>
          <w:numId w:val="15"/>
        </w:numPr>
      </w:pPr>
      <w:r>
        <w:t>The 2 consensus algorithms applied show inter-agreeability (E).</w:t>
      </w:r>
    </w:p>
    <w:p w14:paraId="3DEA3A8E" w14:textId="7EE33F5D" w:rsidR="00E9538E" w:rsidRPr="001B4B05" w:rsidRDefault="0019092E" w:rsidP="0019092E">
      <w:pPr>
        <w:jc w:val="center"/>
      </w:pPr>
      <w:r>
        <w:rPr>
          <w:noProof/>
        </w:rPr>
        <w:lastRenderedPageBreak/>
        <w:drawing>
          <wp:inline distT="0" distB="0" distL="0" distR="0" wp14:anchorId="227BDD6E" wp14:editId="708DB75E">
            <wp:extent cx="4881033" cy="3455834"/>
            <wp:effectExtent l="190500" t="190500" r="186690" b="1828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106" cy="3458010"/>
                    </a:xfrm>
                    <a:prstGeom prst="rect">
                      <a:avLst/>
                    </a:prstGeom>
                    <a:ln>
                      <a:noFill/>
                    </a:ln>
                    <a:effectLst>
                      <a:outerShdw blurRad="190500" algn="tl" rotWithShape="0">
                        <a:srgbClr val="000000">
                          <a:alpha val="70000"/>
                        </a:srgbClr>
                      </a:outerShdw>
                    </a:effectLst>
                  </pic:spPr>
                </pic:pic>
              </a:graphicData>
            </a:graphic>
          </wp:inline>
        </w:drawing>
      </w:r>
    </w:p>
    <w:sectPr w:rsidR="00E9538E" w:rsidRPr="001B4B05" w:rsidSect="008909F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orner, Katy" w:date="2022-07-21T06:32:00Z" w:initials="BK">
    <w:p w14:paraId="4FE0DE0B" w14:textId="29D15C32" w:rsidR="00486140" w:rsidRDefault="00486140">
      <w:pPr>
        <w:pStyle w:val="CommentText"/>
      </w:pPr>
      <w:r>
        <w:rPr>
          <w:rStyle w:val="CommentReference"/>
        </w:rPr>
        <w:annotationRef/>
      </w:r>
      <w:r>
        <w:t>Can AnnData capture BG, BP, spatial??</w:t>
      </w:r>
    </w:p>
  </w:comment>
  <w:comment w:id="1" w:author="Borner, Katy" w:date="2022-07-21T06:51:00Z" w:initials="BK">
    <w:p w14:paraId="063DF747" w14:textId="77777777" w:rsidR="00600BD9" w:rsidRDefault="00600BD9" w:rsidP="00600BD9">
      <w:pPr>
        <w:pStyle w:val="CommentText"/>
      </w:pPr>
      <w:r>
        <w:rPr>
          <w:rStyle w:val="CommentReference"/>
        </w:rPr>
        <w:annotationRef/>
      </w:r>
      <w:r>
        <w:t xml:space="preserve">Need to treat m genes different. Not human but super important for energy household. Do we need a m ASCT+B table? </w:t>
      </w:r>
    </w:p>
    <w:p w14:paraId="1243FFB1" w14:textId="77777777" w:rsidR="00600BD9" w:rsidRDefault="00600BD9" w:rsidP="00600BD9">
      <w:pPr>
        <w:pStyle w:val="CommentText"/>
      </w:pPr>
    </w:p>
    <w:p w14:paraId="55B4D2CF" w14:textId="77777777" w:rsidR="00600BD9" w:rsidRDefault="00600BD9" w:rsidP="00600BD9">
      <w:pPr>
        <w:pStyle w:val="CommentText"/>
      </w:pPr>
      <w:r>
        <w:t xml:space="preserve">How do the different tools treat </w:t>
      </w:r>
    </w:p>
  </w:comment>
  <w:comment w:id="2" w:author="Borner, Katy" w:date="2022-07-21T06:24:00Z" w:initials="BK">
    <w:p w14:paraId="27BDA4FF" w14:textId="048FD0AA" w:rsidR="002401EF" w:rsidRDefault="002401EF">
      <w:pPr>
        <w:pStyle w:val="CommentText"/>
      </w:pPr>
      <w:r>
        <w:rPr>
          <w:rStyle w:val="CommentReference"/>
        </w:rPr>
        <w:annotationRef/>
      </w:r>
      <w:r>
        <w:t>Which of these algs use CL and Uberon/FMA?</w:t>
      </w:r>
    </w:p>
  </w:comment>
  <w:comment w:id="3" w:author="Borner, Katy" w:date="2022-07-21T06:26:00Z" w:initials="BK">
    <w:p w14:paraId="535E0A25" w14:textId="77777777" w:rsidR="00486140" w:rsidRDefault="00486140">
      <w:pPr>
        <w:pStyle w:val="CommentText"/>
      </w:pPr>
      <w:r>
        <w:rPr>
          <w:rStyle w:val="CommentReference"/>
        </w:rPr>
        <w:annotationRef/>
      </w:r>
      <w:r>
        <w:t>How is k determined? Same problem as k-means clustering?</w:t>
      </w:r>
    </w:p>
    <w:p w14:paraId="03249088" w14:textId="77777777" w:rsidR="00486140" w:rsidRDefault="00486140">
      <w:pPr>
        <w:pStyle w:val="CommentText"/>
      </w:pPr>
    </w:p>
    <w:p w14:paraId="255C099D" w14:textId="30450BC8" w:rsidR="00486140" w:rsidRDefault="00486140">
      <w:pPr>
        <w:pStyle w:val="CommentText"/>
      </w:pPr>
      <w:r>
        <w:t>Did any alg use TFIDF? Ideally across B types?</w:t>
      </w:r>
    </w:p>
  </w:comment>
  <w:comment w:id="4" w:author="Borner, Katy" w:date="2022-07-21T06:25:00Z" w:initials="BK">
    <w:p w14:paraId="248030C0" w14:textId="33A03D4A" w:rsidR="00486140" w:rsidRDefault="00486140">
      <w:pPr>
        <w:pStyle w:val="CommentText"/>
      </w:pPr>
      <w:r>
        <w:rPr>
          <w:rStyle w:val="CommentReference"/>
        </w:rPr>
        <w:annotationRef/>
      </w:r>
      <w:r>
        <w:t>HRA needs an alg that identifies cells that are too dissimilar from existing ML model so that human experts can be activated to have a closer look.</w:t>
      </w:r>
    </w:p>
  </w:comment>
  <w:comment w:id="5" w:author="Borner, Katy" w:date="2022-07-21T06:29:00Z" w:initials="BK">
    <w:p w14:paraId="1436DF8A" w14:textId="1F03B470" w:rsidR="00486140" w:rsidRDefault="00486140">
      <w:pPr>
        <w:pStyle w:val="CommentText"/>
      </w:pPr>
      <w:r>
        <w:t>****</w:t>
      </w:r>
      <w:r>
        <w:rPr>
          <w:rStyle w:val="CommentReference"/>
        </w:rPr>
        <w:annotationRef/>
      </w:r>
      <w:r>
        <w:t>BP+spatial</w:t>
      </w:r>
    </w:p>
  </w:comment>
  <w:comment w:id="6" w:author="Borner, Katy" w:date="2022-07-21T06:30:00Z" w:initials="BK">
    <w:p w14:paraId="7246653E" w14:textId="0A255BF7" w:rsidR="00486140" w:rsidRDefault="00486140">
      <w:pPr>
        <w:pStyle w:val="CommentText"/>
      </w:pPr>
      <w:r>
        <w:rPr>
          <w:rStyle w:val="CommentReference"/>
        </w:rPr>
        <w:annotationRef/>
      </w:r>
      <w:r>
        <w:t>OMAPs have this info</w:t>
      </w:r>
    </w:p>
  </w:comment>
  <w:comment w:id="7" w:author="Borner, Katy" w:date="2022-07-21T06:39:00Z" w:initials="BK">
    <w:p w14:paraId="42B84D5D" w14:textId="7C11BE49" w:rsidR="00ED7330" w:rsidRDefault="00ED7330">
      <w:pPr>
        <w:pStyle w:val="CommentText"/>
      </w:pPr>
      <w:r>
        <w:rPr>
          <w:rStyle w:val="CommentReference"/>
        </w:rPr>
        <w:annotationRef/>
      </w:r>
      <w:r>
        <w:t>We will have a breast FTU. It would be great to compare healthy to pathological. Is spatial data available for these?</w:t>
      </w:r>
    </w:p>
  </w:comment>
  <w:comment w:id="8" w:author="Borner, Katy" w:date="2022-07-21T06:39:00Z" w:initials="BK">
    <w:p w14:paraId="4FBDED48" w14:textId="72046001" w:rsidR="00ED7330" w:rsidRDefault="00ED7330">
      <w:pPr>
        <w:pStyle w:val="CommentText"/>
      </w:pPr>
      <w:r>
        <w:rPr>
          <w:rStyle w:val="CommentReference"/>
        </w:rPr>
        <w:annotationRef/>
      </w:r>
      <w:r>
        <w:t>Do these 3 truly have the same functionality as Astir?</w:t>
      </w:r>
    </w:p>
  </w:comment>
  <w:comment w:id="9" w:author="Borner, Katy" w:date="2022-07-21T06:42:00Z" w:initials="BK">
    <w:p w14:paraId="447A279C" w14:textId="4034A04A" w:rsidR="00ED7330" w:rsidRDefault="00ED7330">
      <w:pPr>
        <w:pStyle w:val="CommentText"/>
      </w:pPr>
      <w:r>
        <w:rPr>
          <w:rStyle w:val="CommentReference"/>
        </w:rPr>
        <w:annotationRef/>
      </w:r>
      <w:r>
        <w:t xml:space="preserve">In FTUs, cells change states, even CT as needed to deliver function.  </w:t>
      </w:r>
    </w:p>
  </w:comment>
  <w:comment w:id="10" w:author="Borner, Katy" w:date="2022-07-21T06:44:00Z" w:initials="BK">
    <w:p w14:paraId="4E86934C" w14:textId="2D5F2684" w:rsidR="00ED7330" w:rsidRDefault="00ED7330">
      <w:pPr>
        <w:pStyle w:val="CommentText"/>
      </w:pPr>
      <w:r>
        <w:rPr>
          <w:rStyle w:val="CommentReference"/>
        </w:rPr>
        <w:annotationRef/>
      </w:r>
      <w:r>
        <w:t>What “gold standard” was used? Human annotation?? For 2.1m cells?</w:t>
      </w:r>
    </w:p>
  </w:comment>
  <w:comment w:id="11" w:author="Borner, Katy" w:date="2022-07-21T06:46:00Z" w:initials="BK">
    <w:p w14:paraId="3B0EFDC8" w14:textId="158463BB" w:rsidR="00600BD9" w:rsidRDefault="00600BD9">
      <w:pPr>
        <w:pStyle w:val="CommentText"/>
      </w:pPr>
      <w:r>
        <w:rPr>
          <w:rStyle w:val="CommentReference"/>
        </w:rPr>
        <w:annotationRef/>
      </w:r>
      <w:r>
        <w:t>We used this in Skills Discrepancies PNAS paper. Neat usage here. Should explore for HRA.</w:t>
      </w:r>
    </w:p>
  </w:comment>
  <w:comment w:id="12" w:author="Borner, Katy" w:date="2022-07-21T06:47:00Z" w:initials="BK">
    <w:p w14:paraId="12F2AC97" w14:textId="61DA038D" w:rsidR="00600BD9" w:rsidRDefault="00600BD9">
      <w:pPr>
        <w:pStyle w:val="CommentText"/>
      </w:pPr>
      <w:r>
        <w:rPr>
          <w:rStyle w:val="CommentReference"/>
        </w:rPr>
        <w:annotationRef/>
      </w:r>
      <w:r>
        <w:t>Peter K worked on this. Do we need to add any of the other algs to this comparison?</w:t>
      </w:r>
    </w:p>
  </w:comment>
  <w:comment w:id="13" w:author="Borner, Katy" w:date="2022-07-21T06:48:00Z" w:initials="BK">
    <w:p w14:paraId="62EB8456" w14:textId="3BD08F0B" w:rsidR="00600BD9" w:rsidRDefault="00600BD9">
      <w:pPr>
        <w:pStyle w:val="CommentText"/>
      </w:pPr>
      <w:r>
        <w:rPr>
          <w:rStyle w:val="CommentReference"/>
        </w:rPr>
        <w:annotationRef/>
      </w:r>
      <w:r>
        <w:t>Leiden clustering alg seems best? We have used this for mapping science.</w:t>
      </w:r>
    </w:p>
  </w:comment>
  <w:comment w:id="14" w:author="Borner, Katy" w:date="2022-07-21T06:49:00Z" w:initials="BK">
    <w:p w14:paraId="4B0C783B" w14:textId="013E6CE5" w:rsidR="00600BD9" w:rsidRDefault="00600BD9">
      <w:pPr>
        <w:pStyle w:val="CommentText"/>
      </w:pPr>
      <w:r>
        <w:rPr>
          <w:rStyle w:val="CommentReference"/>
        </w:rPr>
        <w:annotationRef/>
      </w:r>
      <w:r>
        <w:t>Yes, need runtimes for training and for prediction</w:t>
      </w:r>
    </w:p>
  </w:comment>
  <w:comment w:id="15" w:author="Borner, Katy" w:date="2022-07-21T06:50:00Z" w:initials="BK">
    <w:p w14:paraId="52E442FD" w14:textId="5A05FD4D" w:rsidR="00600BD9" w:rsidRDefault="00600BD9">
      <w:pPr>
        <w:pStyle w:val="CommentText"/>
      </w:pPr>
      <w:r>
        <w:rPr>
          <w:rStyle w:val="CommentReference"/>
        </w:rPr>
        <w:annotationRef/>
      </w:r>
      <w:r>
        <w:t>Let’s focus our effort on human data.</w:t>
      </w:r>
    </w:p>
  </w:comment>
  <w:comment w:id="16" w:author="Borner, Katy" w:date="2022-07-21T06:51:00Z" w:initials="BK">
    <w:p w14:paraId="32D354FB" w14:textId="41D78BAD" w:rsidR="00600BD9" w:rsidRDefault="00600BD9">
      <w:pPr>
        <w:pStyle w:val="CommentText"/>
      </w:pPr>
      <w:r>
        <w:rPr>
          <w:rStyle w:val="CommentReference"/>
        </w:rPr>
        <w:annotationRef/>
      </w:r>
      <w:r>
        <w:t>I would not remove those.</w:t>
      </w:r>
    </w:p>
  </w:comment>
  <w:comment w:id="17" w:author="Borner, Katy" w:date="2022-07-21T06:51:00Z" w:initials="BK">
    <w:p w14:paraId="05164671" w14:textId="43898FD5" w:rsidR="00600BD9" w:rsidRDefault="00600BD9">
      <w:pPr>
        <w:pStyle w:val="CommentText"/>
      </w:pPr>
      <w:r>
        <w:rPr>
          <w:rStyle w:val="CommentReference"/>
        </w:rPr>
        <w:annotationRef/>
      </w:r>
      <w:r>
        <w:t>What metric is used?</w:t>
      </w:r>
    </w:p>
  </w:comment>
  <w:comment w:id="18" w:author="Borner, Katy" w:date="2022-07-21T06:51:00Z" w:initials="BK">
    <w:p w14:paraId="6F8CFD93" w14:textId="77777777" w:rsidR="00600BD9" w:rsidRDefault="00600BD9">
      <w:pPr>
        <w:pStyle w:val="CommentText"/>
      </w:pPr>
      <w:r>
        <w:rPr>
          <w:rStyle w:val="CommentReference"/>
        </w:rPr>
        <w:annotationRef/>
      </w:r>
      <w:r>
        <w:t xml:space="preserve">Need to treat m genes different. Not human but super important for energy household. Do we need a m ASCT+B table? </w:t>
      </w:r>
    </w:p>
    <w:p w14:paraId="1815CB0F" w14:textId="77777777" w:rsidR="00600BD9" w:rsidRDefault="00600BD9">
      <w:pPr>
        <w:pStyle w:val="CommentText"/>
      </w:pPr>
    </w:p>
    <w:p w14:paraId="0F5FC136" w14:textId="3F60C068" w:rsidR="00600BD9" w:rsidRDefault="00600BD9">
      <w:pPr>
        <w:pStyle w:val="CommentText"/>
      </w:pPr>
      <w:r>
        <w:t xml:space="preserve">How do the different tools treat </w:t>
      </w:r>
      <w:r w:rsidRPr="00461F73">
        <w:rPr>
          <w:i/>
        </w:rPr>
        <w:t>mitochondrial genes</w:t>
      </w:r>
      <w:r>
        <w:t xml:space="preserve"> </w:t>
      </w:r>
      <w:r>
        <w:rPr>
          <w:rStyle w:val="CommentReference"/>
        </w:rPr>
        <w:annotationRef/>
      </w:r>
      <w:r>
        <w:t>?</w:t>
      </w:r>
    </w:p>
  </w:comment>
  <w:comment w:id="19" w:author="Borner, Katy" w:date="2022-07-21T06:54:00Z" w:initials="BK">
    <w:p w14:paraId="1508412B" w14:textId="57D66E9D" w:rsidR="00600BD9" w:rsidRDefault="00600BD9">
      <w:pPr>
        <w:pStyle w:val="CommentText"/>
      </w:pPr>
      <w:r>
        <w:rPr>
          <w:rStyle w:val="CommentReference"/>
        </w:rPr>
        <w:annotationRef/>
      </w:r>
      <w:r>
        <w:t>Yes, use TFIDF and other approach Rahul mentioned.</w:t>
      </w:r>
    </w:p>
  </w:comment>
  <w:comment w:id="20" w:author="Borner, Katy" w:date="2022-07-21T06:54:00Z" w:initials="BK">
    <w:p w14:paraId="585E6077" w14:textId="30F8D03B" w:rsidR="00600BD9" w:rsidRDefault="00600BD9">
      <w:pPr>
        <w:pStyle w:val="CommentText"/>
      </w:pPr>
      <w:r>
        <w:rPr>
          <w:rStyle w:val="CommentReference"/>
        </w:rPr>
        <w:annotationRef/>
      </w:r>
      <w:r>
        <w:t>Ideally, run TFIDS over all B plus spatial morphology. Secretion for SenNet.</w:t>
      </w:r>
    </w:p>
  </w:comment>
  <w:comment w:id="21" w:author="Borner, Katy" w:date="2022-07-21T07:00:00Z" w:initials="BK">
    <w:p w14:paraId="73BEA96B" w14:textId="20366841" w:rsidR="00C175FB" w:rsidRDefault="00C175FB">
      <w:pPr>
        <w:pStyle w:val="CommentText"/>
      </w:pPr>
      <w:r>
        <w:rPr>
          <w:rStyle w:val="CommentReference"/>
        </w:rPr>
        <w:annotationRef/>
      </w:r>
      <w:r>
        <w:t>Let’s try those to understand differences in CT populations in different spatial areas, e.g., upper, lower lobe of kidney</w:t>
      </w:r>
    </w:p>
  </w:comment>
  <w:comment w:id="22" w:author="Borner, Katy" w:date="2022-07-21T07:02:00Z" w:initials="BK">
    <w:p w14:paraId="624A3FFB" w14:textId="2CB72619" w:rsidR="00C175FB" w:rsidRDefault="00C175FB">
      <w:pPr>
        <w:pStyle w:val="CommentText"/>
      </w:pPr>
      <w:r>
        <w:rPr>
          <w:rStyle w:val="CommentReference"/>
        </w:rPr>
        <w:annotationRef/>
      </w:r>
      <w:r>
        <w:t>HRA will use butterfly vis and add CT population vis for 20 FTUs, ideally with spatial patterns/CT neighborhood graphs. See Hickey paper, Fig. 3</w:t>
      </w:r>
    </w:p>
  </w:comment>
  <w:comment w:id="23" w:author="Borner, Katy" w:date="2022-07-21T07:03:00Z" w:initials="BK">
    <w:p w14:paraId="093D5372" w14:textId="76165E89" w:rsidR="00C175FB" w:rsidRDefault="00C175FB">
      <w:pPr>
        <w:pStyle w:val="CommentText"/>
      </w:pPr>
      <w:r>
        <w:rPr>
          <w:rStyle w:val="CommentReference"/>
        </w:rPr>
        <w:annotationRef/>
      </w:r>
      <w:r>
        <w:t>With Bruce, need to decide what programming language to use for HRA CT predictions.</w:t>
      </w:r>
    </w:p>
  </w:comment>
  <w:comment w:id="24" w:author="Borner, Katy" w:date="2022-07-21T07:04:00Z" w:initials="BK">
    <w:p w14:paraId="3DC073FC" w14:textId="0E6474BE" w:rsidR="00C175FB" w:rsidRDefault="00C175FB">
      <w:pPr>
        <w:pStyle w:val="CommentText"/>
      </w:pPr>
      <w:r>
        <w:rPr>
          <w:rStyle w:val="CommentReference"/>
        </w:rPr>
        <w:annotationRef/>
      </w:r>
      <w:r>
        <w:t>Is this loss less?</w:t>
      </w:r>
    </w:p>
  </w:comment>
  <w:comment w:id="25" w:author="Borner, Katy" w:date="2022-07-21T07:06:00Z" w:initials="BK">
    <w:p w14:paraId="05370B66" w14:textId="0CF68CC7" w:rsidR="009A6C39" w:rsidRDefault="009A6C39">
      <w:pPr>
        <w:pStyle w:val="CommentText"/>
      </w:pPr>
      <w:r>
        <w:rPr>
          <w:rStyle w:val="CommentReference"/>
        </w:rPr>
        <w:annotationRef/>
      </w:r>
      <w:r>
        <w:t>Without any loss?</w:t>
      </w:r>
    </w:p>
  </w:comment>
  <w:comment w:id="26" w:author="Borner, Katy" w:date="2022-07-21T07:09:00Z" w:initials="BK">
    <w:p w14:paraId="67FE7EBA" w14:textId="06780A74" w:rsidR="009A6C39" w:rsidRDefault="009A6C39">
      <w:pPr>
        <w:pStyle w:val="CommentText"/>
      </w:pPr>
      <w:r>
        <w:rPr>
          <w:rStyle w:val="CommentReference"/>
        </w:rPr>
        <w:annotationRef/>
      </w:r>
      <w:r>
        <w:t>Important for HRA. Must have.</w:t>
      </w:r>
    </w:p>
  </w:comment>
  <w:comment w:id="27" w:author="Borner, Katy" w:date="2022-07-21T07:10:00Z" w:initials="BK">
    <w:p w14:paraId="4635AF26" w14:textId="68D66B08" w:rsidR="009A6C39" w:rsidRDefault="009A6C39">
      <w:pPr>
        <w:pStyle w:val="CommentText"/>
      </w:pPr>
      <w:r>
        <w:rPr>
          <w:rStyle w:val="CommentReference"/>
        </w:rPr>
        <w:annotationRef/>
      </w:r>
      <w:r>
        <w:t>Use Yingnan vis to show what coverage exists.</w:t>
      </w:r>
    </w:p>
  </w:comment>
  <w:comment w:id="28" w:author="Borner, Katy" w:date="2022-07-21T07:10:00Z" w:initials="BK">
    <w:p w14:paraId="2716A36F" w14:textId="667A924F" w:rsidR="009A6C39" w:rsidRDefault="009A6C39">
      <w:pPr>
        <w:pStyle w:val="CommentText"/>
      </w:pPr>
      <w:r>
        <w:rPr>
          <w:rStyle w:val="CommentReference"/>
        </w:rPr>
        <w:annotationRef/>
      </w:r>
      <w:r>
        <w:t>GREAT initial use case</w:t>
      </w:r>
    </w:p>
  </w:comment>
  <w:comment w:id="29" w:author="Borner, Katy" w:date="2022-07-21T07:12:00Z" w:initials="BK">
    <w:p w14:paraId="0E007838" w14:textId="513BB901" w:rsidR="009A6C39" w:rsidRDefault="009A6C39">
      <w:pPr>
        <w:pStyle w:val="CommentText"/>
      </w:pPr>
      <w:r>
        <w:rPr>
          <w:rStyle w:val="CommentReference"/>
        </w:rPr>
        <w:annotationRef/>
      </w:r>
      <w:r>
        <w:t>Yes, we need those 3 plus morphology for HRA</w:t>
      </w:r>
    </w:p>
  </w:comment>
  <w:comment w:id="30" w:author="Borner, Katy" w:date="2022-07-21T07:14:00Z" w:initials="BK">
    <w:p w14:paraId="7B3546BB" w14:textId="1C185327" w:rsidR="009A6C39" w:rsidRDefault="009A6C39">
      <w:pPr>
        <w:pStyle w:val="CommentText"/>
      </w:pPr>
      <w:r>
        <w:rPr>
          <w:rStyle w:val="CommentReference"/>
        </w:rPr>
        <w:annotationRef/>
      </w:r>
      <w:r>
        <w:t>Great axes. Can use cell color and proportional symbol coding to display more info. Let’s use same vis for HRA data.</w:t>
      </w:r>
    </w:p>
  </w:comment>
  <w:comment w:id="31" w:author="Borner, Katy" w:date="2022-07-21T07:17:00Z" w:initials="BK">
    <w:p w14:paraId="135FF222" w14:textId="3F79D1BD" w:rsidR="00701B86" w:rsidRDefault="00701B86">
      <w:pPr>
        <w:pStyle w:val="CommentText"/>
      </w:pPr>
      <w:r>
        <w:rPr>
          <w:rStyle w:val="CommentReference"/>
        </w:rPr>
        <w:annotationRef/>
      </w:r>
      <w:r>
        <w:t>Note that this is NOT a tissue spatial graph. It is a latent space distances graph</w:t>
      </w:r>
    </w:p>
  </w:comment>
  <w:comment w:id="32" w:author="Borner, Katy" w:date="2022-07-21T07:17:00Z" w:initials="BK">
    <w:p w14:paraId="3F7021F7" w14:textId="29FF984F" w:rsidR="00701B86" w:rsidRDefault="00701B86">
      <w:pPr>
        <w:pStyle w:val="CommentText"/>
      </w:pPr>
      <w:r>
        <w:rPr>
          <w:rStyle w:val="CommentReference"/>
        </w:rPr>
        <w:annotationRef/>
      </w:r>
      <w:r>
        <w:t>How was “gold standard” compiled?</w:t>
      </w:r>
    </w:p>
  </w:comment>
  <w:comment w:id="33" w:author="Borner, Katy" w:date="2022-07-21T07:19:00Z" w:initials="BK">
    <w:p w14:paraId="192A2614" w14:textId="76831FCF" w:rsidR="00701B86" w:rsidRDefault="00701B86">
      <w:pPr>
        <w:pStyle w:val="CommentText"/>
      </w:pPr>
      <w:r>
        <w:rPr>
          <w:rStyle w:val="CommentReference"/>
        </w:rPr>
        <w:annotationRef/>
      </w:r>
      <w:r>
        <w:t>Let’s aim to create parallels between Kaggle segmentation model workflow and CxG model training/prediction workflows.</w:t>
      </w:r>
    </w:p>
  </w:comment>
  <w:comment w:id="34" w:author="Borner, Katy" w:date="2022-07-21T07:20:00Z" w:initials="BK">
    <w:p w14:paraId="1F685165" w14:textId="2292D1AC" w:rsidR="00701B86" w:rsidRDefault="00701B86">
      <w:pPr>
        <w:pStyle w:val="CommentText"/>
      </w:pPr>
      <w:r>
        <w:rPr>
          <w:rStyle w:val="CommentReference"/>
        </w:rPr>
        <w:annotationRef/>
      </w:r>
      <w:r>
        <w:t>Use to include different B, morphology, cell lineage, other VERY different markers?</w:t>
      </w:r>
    </w:p>
  </w:comment>
  <w:comment w:id="35" w:author="Borner, Katy" w:date="2022-07-21T07:22:00Z" w:initials="BK">
    <w:p w14:paraId="758267B5" w14:textId="2A0174A9" w:rsidR="00701B86" w:rsidRDefault="00701B86">
      <w:pPr>
        <w:pStyle w:val="CommentText"/>
      </w:pPr>
      <w:r>
        <w:rPr>
          <w:rStyle w:val="CommentReference"/>
        </w:rPr>
        <w:annotationRef/>
      </w:r>
      <w:r>
        <w:t>Glad they use Leiden</w:t>
      </w:r>
    </w:p>
  </w:comment>
  <w:comment w:id="36" w:author="Borner, Katy" w:date="2022-07-21T07:23:00Z" w:initials="BK">
    <w:p w14:paraId="14E53BF5" w14:textId="0FD31C25" w:rsidR="00701B86" w:rsidRDefault="00701B86">
      <w:pPr>
        <w:pStyle w:val="CommentText"/>
      </w:pPr>
      <w:r>
        <w:rPr>
          <w:rStyle w:val="CommentReference"/>
        </w:rPr>
        <w:annotationRef/>
      </w:r>
      <w:r>
        <w:t>Is this analogous to image tiles in K1-2?</w:t>
      </w:r>
    </w:p>
  </w:comment>
  <w:comment w:id="37" w:author="Borner, Katy" w:date="2022-07-21T07:24:00Z" w:initials="BK">
    <w:p w14:paraId="215B2191" w14:textId="4BAEB669" w:rsidR="00701B86" w:rsidRDefault="00701B86">
      <w:pPr>
        <w:pStyle w:val="CommentText"/>
      </w:pPr>
      <w:r>
        <w:rPr>
          <w:rStyle w:val="CommentReference"/>
        </w:rPr>
        <w:annotationRef/>
      </w:r>
      <w:r>
        <w:t xml:space="preserve">I like this. For HRA, it is critically important that ML models change gradually as new data comes in, not drastically. We can redo all every 5 years if needed but each causes HUGE user training costs. </w:t>
      </w:r>
    </w:p>
  </w:comment>
  <w:comment w:id="38" w:author="Borner, Katy" w:date="2022-07-21T07:25:00Z" w:initials="BK">
    <w:p w14:paraId="0898AE25" w14:textId="4A54E6BD" w:rsidR="00701B86" w:rsidRDefault="00701B86">
      <w:pPr>
        <w:pStyle w:val="CommentText"/>
      </w:pPr>
      <w:r>
        <w:rPr>
          <w:rStyle w:val="CommentReference"/>
        </w:rPr>
        <w:annotationRef/>
      </w:r>
      <w:r>
        <w:t>Azimuth uses 100, or 10?</w:t>
      </w:r>
    </w:p>
  </w:comment>
  <w:comment w:id="39" w:author="Borner, Katy" w:date="2022-07-21T07:27:00Z" w:initials="BK">
    <w:p w14:paraId="1A9A41C5" w14:textId="1CB694D3" w:rsidR="002202B5" w:rsidRDefault="002202B5">
      <w:pPr>
        <w:pStyle w:val="CommentText"/>
      </w:pPr>
      <w:r>
        <w:rPr>
          <w:rStyle w:val="CommentReference"/>
        </w:rPr>
        <w:annotationRef/>
      </w:r>
      <w:r>
        <w:t>Let’s discuss.</w:t>
      </w:r>
    </w:p>
  </w:comment>
  <w:comment w:id="40" w:author="Borner, Katy" w:date="2022-07-21T07:28:00Z" w:initials="BK">
    <w:p w14:paraId="3DF8A871" w14:textId="36B8493E" w:rsidR="002202B5" w:rsidRDefault="002202B5">
      <w:pPr>
        <w:pStyle w:val="CommentText"/>
      </w:pPr>
      <w:r>
        <w:rPr>
          <w:rStyle w:val="CommentReference"/>
        </w:rPr>
        <w:annotationRef/>
      </w:r>
      <w:r>
        <w:t xml:space="preserve">Can project back to tissue space and ask experts to comment on unexpected CT annotations. Human-in loop approach will get us a better gold standard. </w:t>
      </w:r>
    </w:p>
  </w:comment>
  <w:comment w:id="41" w:author="Borner, Katy" w:date="2022-07-21T07:31:00Z" w:initials="BK">
    <w:p w14:paraId="1389A033" w14:textId="6B1E4031" w:rsidR="002202B5" w:rsidRDefault="002202B5">
      <w:pPr>
        <w:pStyle w:val="CommentText"/>
      </w:pPr>
      <w:r>
        <w:rPr>
          <w:rStyle w:val="CommentReference"/>
        </w:rPr>
        <w:annotationRef/>
      </w:r>
      <w:r>
        <w:t>Also in performance?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E0DE0B" w15:done="0"/>
  <w15:commentEx w15:paraId="55B4D2CF" w15:done="0"/>
  <w15:commentEx w15:paraId="27BDA4FF" w15:done="0"/>
  <w15:commentEx w15:paraId="255C099D" w15:done="0"/>
  <w15:commentEx w15:paraId="248030C0" w15:done="0"/>
  <w15:commentEx w15:paraId="1436DF8A" w15:done="0"/>
  <w15:commentEx w15:paraId="7246653E" w15:done="0"/>
  <w15:commentEx w15:paraId="42B84D5D" w15:done="0"/>
  <w15:commentEx w15:paraId="4FBDED48" w15:done="0"/>
  <w15:commentEx w15:paraId="447A279C" w15:done="0"/>
  <w15:commentEx w15:paraId="4E86934C" w15:done="0"/>
  <w15:commentEx w15:paraId="3B0EFDC8" w15:done="0"/>
  <w15:commentEx w15:paraId="12F2AC97" w15:done="0"/>
  <w15:commentEx w15:paraId="62EB8456" w15:done="0"/>
  <w15:commentEx w15:paraId="4B0C783B" w15:done="0"/>
  <w15:commentEx w15:paraId="52E442FD" w15:done="0"/>
  <w15:commentEx w15:paraId="32D354FB" w15:done="0"/>
  <w15:commentEx w15:paraId="05164671" w15:done="0"/>
  <w15:commentEx w15:paraId="0F5FC136" w15:done="0"/>
  <w15:commentEx w15:paraId="1508412B" w15:done="0"/>
  <w15:commentEx w15:paraId="585E6077" w15:done="0"/>
  <w15:commentEx w15:paraId="73BEA96B" w15:done="0"/>
  <w15:commentEx w15:paraId="624A3FFB" w15:done="0"/>
  <w15:commentEx w15:paraId="093D5372" w15:done="0"/>
  <w15:commentEx w15:paraId="3DC073FC" w15:done="0"/>
  <w15:commentEx w15:paraId="05370B66" w15:done="0"/>
  <w15:commentEx w15:paraId="67FE7EBA" w15:done="0"/>
  <w15:commentEx w15:paraId="4635AF26" w15:done="0"/>
  <w15:commentEx w15:paraId="2716A36F" w15:done="0"/>
  <w15:commentEx w15:paraId="0E007838" w15:done="0"/>
  <w15:commentEx w15:paraId="7B3546BB" w15:done="0"/>
  <w15:commentEx w15:paraId="135FF222" w15:done="0"/>
  <w15:commentEx w15:paraId="3F7021F7" w15:done="0"/>
  <w15:commentEx w15:paraId="192A2614" w15:done="0"/>
  <w15:commentEx w15:paraId="1F685165" w15:done="0"/>
  <w15:commentEx w15:paraId="758267B5" w15:done="0"/>
  <w15:commentEx w15:paraId="14E53BF5" w15:done="0"/>
  <w15:commentEx w15:paraId="215B2191" w15:done="0"/>
  <w15:commentEx w15:paraId="0898AE25" w15:done="0"/>
  <w15:commentEx w15:paraId="1A9A41C5" w15:done="0"/>
  <w15:commentEx w15:paraId="3DF8A871" w15:done="0"/>
  <w15:commentEx w15:paraId="1389A0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37174" w16cex:dateUtc="2022-07-21T10:32:00Z"/>
  <w16cex:commentExtensible w16cex:durableId="26837653" w16cex:dateUtc="2022-07-21T10:51:00Z"/>
  <w16cex:commentExtensible w16cex:durableId="26836FBB" w16cex:dateUtc="2022-07-21T10:24:00Z"/>
  <w16cex:commentExtensible w16cex:durableId="26837025" w16cex:dateUtc="2022-07-21T10:26:00Z"/>
  <w16cex:commentExtensible w16cex:durableId="26836FED" w16cex:dateUtc="2022-07-21T10:25:00Z"/>
  <w16cex:commentExtensible w16cex:durableId="268370BE" w16cex:dateUtc="2022-07-21T10:29:00Z"/>
  <w16cex:commentExtensible w16cex:durableId="26837103" w16cex:dateUtc="2022-07-21T10:30:00Z"/>
  <w16cex:commentExtensible w16cex:durableId="26837306" w16cex:dateUtc="2022-07-21T10:39:00Z"/>
  <w16cex:commentExtensible w16cex:durableId="26837337" w16cex:dateUtc="2022-07-21T10:39:00Z"/>
  <w16cex:commentExtensible w16cex:durableId="268373BE" w16cex:dateUtc="2022-07-21T10:42:00Z"/>
  <w16cex:commentExtensible w16cex:durableId="26837450" w16cex:dateUtc="2022-07-21T10:44:00Z"/>
  <w16cex:commentExtensible w16cex:durableId="268374BB" w16cex:dateUtc="2022-07-21T10:46:00Z"/>
  <w16cex:commentExtensible w16cex:durableId="26837504" w16cex:dateUtc="2022-07-21T10:47:00Z"/>
  <w16cex:commentExtensible w16cex:durableId="2683754B" w16cex:dateUtc="2022-07-21T10:48:00Z"/>
  <w16cex:commentExtensible w16cex:durableId="2683757A" w16cex:dateUtc="2022-07-21T10:49:00Z"/>
  <w16cex:commentExtensible w16cex:durableId="268375AA" w16cex:dateUtc="2022-07-21T10:50:00Z"/>
  <w16cex:commentExtensible w16cex:durableId="268375E6" w16cex:dateUtc="2022-07-21T10:51:00Z"/>
  <w16cex:commentExtensible w16cex:durableId="268375F5" w16cex:dateUtc="2022-07-21T10:51:00Z"/>
  <w16cex:commentExtensible w16cex:durableId="2683760D" w16cex:dateUtc="2022-07-21T10:51:00Z"/>
  <w16cex:commentExtensible w16cex:durableId="26837691" w16cex:dateUtc="2022-07-21T10:54:00Z"/>
  <w16cex:commentExtensible w16cex:durableId="268376A8" w16cex:dateUtc="2022-07-21T10:54:00Z"/>
  <w16cex:commentExtensible w16cex:durableId="26837806" w16cex:dateUtc="2022-07-21T11:00:00Z"/>
  <w16cex:commentExtensible w16cex:durableId="26837872" w16cex:dateUtc="2022-07-21T11:02:00Z"/>
  <w16cex:commentExtensible w16cex:durableId="268378C4" w16cex:dateUtc="2022-07-21T11:03:00Z"/>
  <w16cex:commentExtensible w16cex:durableId="26837917" w16cex:dateUtc="2022-07-21T11:04:00Z"/>
  <w16cex:commentExtensible w16cex:durableId="26837974" w16cex:dateUtc="2022-07-21T11:06:00Z"/>
  <w16cex:commentExtensible w16cex:durableId="26837A34" w16cex:dateUtc="2022-07-21T11:09:00Z"/>
  <w16cex:commentExtensible w16cex:durableId="26837A52" w16cex:dateUtc="2022-07-21T11:10:00Z"/>
  <w16cex:commentExtensible w16cex:durableId="26837A82" w16cex:dateUtc="2022-07-21T11:10:00Z"/>
  <w16cex:commentExtensible w16cex:durableId="26837ADD" w16cex:dateUtc="2022-07-21T11:12:00Z"/>
  <w16cex:commentExtensible w16cex:durableId="26837B4C" w16cex:dateUtc="2022-07-21T11:14:00Z"/>
  <w16cex:commentExtensible w16cex:durableId="26837BF2" w16cex:dateUtc="2022-07-21T11:17:00Z"/>
  <w16cex:commentExtensible w16cex:durableId="26837C22" w16cex:dateUtc="2022-07-21T11:17:00Z"/>
  <w16cex:commentExtensible w16cex:durableId="26837C68" w16cex:dateUtc="2022-07-21T11:19:00Z"/>
  <w16cex:commentExtensible w16cex:durableId="26837CC0" w16cex:dateUtc="2022-07-21T11:20:00Z"/>
  <w16cex:commentExtensible w16cex:durableId="26837D1A" w16cex:dateUtc="2022-07-21T11:22:00Z"/>
  <w16cex:commentExtensible w16cex:durableId="26837D5B" w16cex:dateUtc="2022-07-21T11:23:00Z"/>
  <w16cex:commentExtensible w16cex:durableId="26837D9A" w16cex:dateUtc="2022-07-21T11:24:00Z"/>
  <w16cex:commentExtensible w16cex:durableId="26837DEF" w16cex:dateUtc="2022-07-21T11:25:00Z"/>
  <w16cex:commentExtensible w16cex:durableId="26837E63" w16cex:dateUtc="2022-07-21T11:27:00Z"/>
  <w16cex:commentExtensible w16cex:durableId="26837E92" w16cex:dateUtc="2022-07-21T11:28:00Z"/>
  <w16cex:commentExtensible w16cex:durableId="26837F45" w16cex:dateUtc="2022-07-21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E0DE0B" w16cid:durableId="26837174"/>
  <w16cid:commentId w16cid:paraId="55B4D2CF" w16cid:durableId="26837653"/>
  <w16cid:commentId w16cid:paraId="27BDA4FF" w16cid:durableId="26836FBB"/>
  <w16cid:commentId w16cid:paraId="255C099D" w16cid:durableId="26837025"/>
  <w16cid:commentId w16cid:paraId="248030C0" w16cid:durableId="26836FED"/>
  <w16cid:commentId w16cid:paraId="1436DF8A" w16cid:durableId="268370BE"/>
  <w16cid:commentId w16cid:paraId="7246653E" w16cid:durableId="26837103"/>
  <w16cid:commentId w16cid:paraId="42B84D5D" w16cid:durableId="26837306"/>
  <w16cid:commentId w16cid:paraId="4FBDED48" w16cid:durableId="26837337"/>
  <w16cid:commentId w16cid:paraId="447A279C" w16cid:durableId="268373BE"/>
  <w16cid:commentId w16cid:paraId="4E86934C" w16cid:durableId="26837450"/>
  <w16cid:commentId w16cid:paraId="3B0EFDC8" w16cid:durableId="268374BB"/>
  <w16cid:commentId w16cid:paraId="12F2AC97" w16cid:durableId="26837504"/>
  <w16cid:commentId w16cid:paraId="62EB8456" w16cid:durableId="2683754B"/>
  <w16cid:commentId w16cid:paraId="4B0C783B" w16cid:durableId="2683757A"/>
  <w16cid:commentId w16cid:paraId="52E442FD" w16cid:durableId="268375AA"/>
  <w16cid:commentId w16cid:paraId="32D354FB" w16cid:durableId="268375E6"/>
  <w16cid:commentId w16cid:paraId="05164671" w16cid:durableId="268375F5"/>
  <w16cid:commentId w16cid:paraId="0F5FC136" w16cid:durableId="2683760D"/>
  <w16cid:commentId w16cid:paraId="1508412B" w16cid:durableId="26837691"/>
  <w16cid:commentId w16cid:paraId="585E6077" w16cid:durableId="268376A8"/>
  <w16cid:commentId w16cid:paraId="73BEA96B" w16cid:durableId="26837806"/>
  <w16cid:commentId w16cid:paraId="624A3FFB" w16cid:durableId="26837872"/>
  <w16cid:commentId w16cid:paraId="093D5372" w16cid:durableId="268378C4"/>
  <w16cid:commentId w16cid:paraId="3DC073FC" w16cid:durableId="26837917"/>
  <w16cid:commentId w16cid:paraId="05370B66" w16cid:durableId="26837974"/>
  <w16cid:commentId w16cid:paraId="67FE7EBA" w16cid:durableId="26837A34"/>
  <w16cid:commentId w16cid:paraId="4635AF26" w16cid:durableId="26837A52"/>
  <w16cid:commentId w16cid:paraId="2716A36F" w16cid:durableId="26837A82"/>
  <w16cid:commentId w16cid:paraId="0E007838" w16cid:durableId="26837ADD"/>
  <w16cid:commentId w16cid:paraId="7B3546BB" w16cid:durableId="26837B4C"/>
  <w16cid:commentId w16cid:paraId="135FF222" w16cid:durableId="26837BF2"/>
  <w16cid:commentId w16cid:paraId="3F7021F7" w16cid:durableId="26837C22"/>
  <w16cid:commentId w16cid:paraId="192A2614" w16cid:durableId="26837C68"/>
  <w16cid:commentId w16cid:paraId="1F685165" w16cid:durableId="26837CC0"/>
  <w16cid:commentId w16cid:paraId="758267B5" w16cid:durableId="26837D1A"/>
  <w16cid:commentId w16cid:paraId="14E53BF5" w16cid:durableId="26837D5B"/>
  <w16cid:commentId w16cid:paraId="215B2191" w16cid:durableId="26837D9A"/>
  <w16cid:commentId w16cid:paraId="0898AE25" w16cid:durableId="26837DEF"/>
  <w16cid:commentId w16cid:paraId="1A9A41C5" w16cid:durableId="26837E63"/>
  <w16cid:commentId w16cid:paraId="3DF8A871" w16cid:durableId="26837E92"/>
  <w16cid:commentId w16cid:paraId="1389A033" w16cid:durableId="26837F4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A49C1"/>
    <w:multiLevelType w:val="hybridMultilevel"/>
    <w:tmpl w:val="9D00A71E"/>
    <w:lvl w:ilvl="0" w:tplc="8564CC8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BE5F4F"/>
    <w:multiLevelType w:val="hybridMultilevel"/>
    <w:tmpl w:val="876EFF00"/>
    <w:lvl w:ilvl="0" w:tplc="F2C2C62A">
      <w:start w:val="1"/>
      <w:numFmt w:val="decimal"/>
      <w:lvlText w:val="%1."/>
      <w:lvlJc w:val="left"/>
      <w:pPr>
        <w:ind w:left="720" w:hanging="360"/>
      </w:pPr>
      <w:rPr>
        <w:rFonts w:eastAsiaTheme="minorHAnsi" w:hint="default"/>
      </w:rPr>
    </w:lvl>
    <w:lvl w:ilvl="1" w:tplc="04090019">
      <w:start w:val="1"/>
      <w:numFmt w:val="lowerLetter"/>
      <w:lvlText w:val="%2."/>
      <w:lvlJc w:val="left"/>
      <w:pPr>
        <w:ind w:left="1440" w:hanging="360"/>
      </w:pPr>
    </w:lvl>
    <w:lvl w:ilvl="2" w:tplc="4C560B46">
      <w:start w:val="1"/>
      <w:numFmt w:val="lowerRoman"/>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E35188"/>
    <w:multiLevelType w:val="hybridMultilevel"/>
    <w:tmpl w:val="BB9CDCCE"/>
    <w:lvl w:ilvl="0" w:tplc="3AD08B76">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091136C"/>
    <w:multiLevelType w:val="hybridMultilevel"/>
    <w:tmpl w:val="70B665B4"/>
    <w:lvl w:ilvl="0" w:tplc="C174346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4A17B77"/>
    <w:multiLevelType w:val="hybridMultilevel"/>
    <w:tmpl w:val="00262CFA"/>
    <w:lvl w:ilvl="0" w:tplc="323EEC0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D39EA"/>
    <w:multiLevelType w:val="hybridMultilevel"/>
    <w:tmpl w:val="B74698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9B056B"/>
    <w:multiLevelType w:val="multilevel"/>
    <w:tmpl w:val="277C3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046E4B"/>
    <w:multiLevelType w:val="hybridMultilevel"/>
    <w:tmpl w:val="3FB44812"/>
    <w:lvl w:ilvl="0" w:tplc="A6325838">
      <w:start w:val="1"/>
      <w:numFmt w:val="decimal"/>
      <w:lvlText w:val="%1."/>
      <w:lvlJc w:val="left"/>
      <w:pPr>
        <w:ind w:left="720" w:hanging="360"/>
      </w:pPr>
      <w:rPr>
        <w:rFonts w:hint="default"/>
      </w:rPr>
    </w:lvl>
    <w:lvl w:ilvl="1" w:tplc="4FE20F42">
      <w:start w:val="1"/>
      <w:numFmt w:val="lowerLetter"/>
      <w:lvlText w:val="%2."/>
      <w:lvlJc w:val="left"/>
      <w:pPr>
        <w:ind w:left="1440" w:hanging="360"/>
      </w:pPr>
      <w:rPr>
        <w:i w:val="0"/>
        <w:iCs/>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AF4FDF"/>
    <w:multiLevelType w:val="hybridMultilevel"/>
    <w:tmpl w:val="33A6C066"/>
    <w:lvl w:ilvl="0" w:tplc="414EC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712CC5"/>
    <w:multiLevelType w:val="hybridMultilevel"/>
    <w:tmpl w:val="6748A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E0FF5"/>
    <w:multiLevelType w:val="hybridMultilevel"/>
    <w:tmpl w:val="0F767716"/>
    <w:lvl w:ilvl="0" w:tplc="092E949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44B2CC3"/>
    <w:multiLevelType w:val="hybridMultilevel"/>
    <w:tmpl w:val="D760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043D38"/>
    <w:multiLevelType w:val="multilevel"/>
    <w:tmpl w:val="A8D205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6A650A"/>
    <w:multiLevelType w:val="hybridMultilevel"/>
    <w:tmpl w:val="BB9CDCCE"/>
    <w:lvl w:ilvl="0" w:tplc="3AD08B76">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A61922"/>
    <w:multiLevelType w:val="hybridMultilevel"/>
    <w:tmpl w:val="A45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555C2D"/>
    <w:multiLevelType w:val="hybridMultilevel"/>
    <w:tmpl w:val="6C7A215C"/>
    <w:lvl w:ilvl="0" w:tplc="46022A04">
      <w:start w:val="1"/>
      <w:numFmt w:val="decimal"/>
      <w:lvlText w:val="%1."/>
      <w:lvlJc w:val="left"/>
      <w:pPr>
        <w:ind w:left="720" w:hanging="360"/>
      </w:pPr>
      <w:rPr>
        <w:rFonts w:ascii="Segoe UI" w:hAnsi="Segoe UI" w:cs="Segoe UI" w:hint="default"/>
        <w:b w:val="0"/>
        <w:bCs/>
        <w:color w:val="00000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FD4F35"/>
    <w:multiLevelType w:val="hybridMultilevel"/>
    <w:tmpl w:val="EFD0A9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4A11E6"/>
    <w:multiLevelType w:val="hybridMultilevel"/>
    <w:tmpl w:val="92CAE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AB4252"/>
    <w:multiLevelType w:val="hybridMultilevel"/>
    <w:tmpl w:val="B4689650"/>
    <w:lvl w:ilvl="0" w:tplc="191A608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EA493B"/>
    <w:multiLevelType w:val="hybridMultilevel"/>
    <w:tmpl w:val="C09CD0F0"/>
    <w:lvl w:ilvl="0" w:tplc="ED98A95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7AC70470"/>
    <w:multiLevelType w:val="hybridMultilevel"/>
    <w:tmpl w:val="E2FA0D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4378921">
    <w:abstractNumId w:val="7"/>
  </w:num>
  <w:num w:numId="2" w16cid:durableId="209418130">
    <w:abstractNumId w:val="20"/>
  </w:num>
  <w:num w:numId="3" w16cid:durableId="2078089648">
    <w:abstractNumId w:val="4"/>
  </w:num>
  <w:num w:numId="4" w16cid:durableId="151724484">
    <w:abstractNumId w:val="0"/>
  </w:num>
  <w:num w:numId="5" w16cid:durableId="1716654726">
    <w:abstractNumId w:val="1"/>
  </w:num>
  <w:num w:numId="6" w16cid:durableId="705832725">
    <w:abstractNumId w:val="13"/>
  </w:num>
  <w:num w:numId="7" w16cid:durableId="601573680">
    <w:abstractNumId w:val="2"/>
  </w:num>
  <w:num w:numId="8" w16cid:durableId="1698890712">
    <w:abstractNumId w:val="18"/>
  </w:num>
  <w:num w:numId="9" w16cid:durableId="565144925">
    <w:abstractNumId w:val="17"/>
  </w:num>
  <w:num w:numId="10" w16cid:durableId="1927298134">
    <w:abstractNumId w:val="14"/>
  </w:num>
  <w:num w:numId="11" w16cid:durableId="1894193280">
    <w:abstractNumId w:val="9"/>
  </w:num>
  <w:num w:numId="12" w16cid:durableId="641279038">
    <w:abstractNumId w:val="12"/>
  </w:num>
  <w:num w:numId="13" w16cid:durableId="261575814">
    <w:abstractNumId w:val="6"/>
  </w:num>
  <w:num w:numId="14" w16cid:durableId="687870298">
    <w:abstractNumId w:val="11"/>
  </w:num>
  <w:num w:numId="15" w16cid:durableId="1009285610">
    <w:abstractNumId w:val="3"/>
  </w:num>
  <w:num w:numId="16" w16cid:durableId="207761806">
    <w:abstractNumId w:val="5"/>
  </w:num>
  <w:num w:numId="17" w16cid:durableId="1276250079">
    <w:abstractNumId w:val="8"/>
  </w:num>
  <w:num w:numId="18" w16cid:durableId="218398477">
    <w:abstractNumId w:val="19"/>
  </w:num>
  <w:num w:numId="19" w16cid:durableId="1842499882">
    <w:abstractNumId w:val="10"/>
  </w:num>
  <w:num w:numId="20" w16cid:durableId="181214187">
    <w:abstractNumId w:val="15"/>
  </w:num>
  <w:num w:numId="21" w16cid:durableId="73944907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rner, Katy">
    <w15:presenceInfo w15:providerId="AD" w15:userId="S::katy@iu.edu::b44071a0-d9e4-4bea-970e-bffeaf92e4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1MjE0MTAytbAwNTRT0lEKTi0uzszPAykwrgUA9LmCpiwAAAA="/>
  </w:docVars>
  <w:rsids>
    <w:rsidRoot w:val="003003FF"/>
    <w:rsid w:val="0000398C"/>
    <w:rsid w:val="000045D5"/>
    <w:rsid w:val="00007B91"/>
    <w:rsid w:val="0001095C"/>
    <w:rsid w:val="00011621"/>
    <w:rsid w:val="00013C39"/>
    <w:rsid w:val="00014427"/>
    <w:rsid w:val="00031E42"/>
    <w:rsid w:val="00047527"/>
    <w:rsid w:val="00064D6C"/>
    <w:rsid w:val="00065B2F"/>
    <w:rsid w:val="00086E9D"/>
    <w:rsid w:val="00087CA2"/>
    <w:rsid w:val="000911FF"/>
    <w:rsid w:val="000A3377"/>
    <w:rsid w:val="000A5B69"/>
    <w:rsid w:val="000B1376"/>
    <w:rsid w:val="000B24DB"/>
    <w:rsid w:val="000B3917"/>
    <w:rsid w:val="000C1289"/>
    <w:rsid w:val="000C1590"/>
    <w:rsid w:val="000D751E"/>
    <w:rsid w:val="000D7E7E"/>
    <w:rsid w:val="000E1A5D"/>
    <w:rsid w:val="000F0F8E"/>
    <w:rsid w:val="000F45EA"/>
    <w:rsid w:val="000F53CB"/>
    <w:rsid w:val="000F5758"/>
    <w:rsid w:val="000F6CB1"/>
    <w:rsid w:val="00102279"/>
    <w:rsid w:val="00107EA6"/>
    <w:rsid w:val="001115C4"/>
    <w:rsid w:val="0011279D"/>
    <w:rsid w:val="001337CD"/>
    <w:rsid w:val="00144ADE"/>
    <w:rsid w:val="00146044"/>
    <w:rsid w:val="00147FB8"/>
    <w:rsid w:val="001523D8"/>
    <w:rsid w:val="001526EF"/>
    <w:rsid w:val="00155273"/>
    <w:rsid w:val="00156BCA"/>
    <w:rsid w:val="001745C9"/>
    <w:rsid w:val="0017765B"/>
    <w:rsid w:val="0019092E"/>
    <w:rsid w:val="001A01C8"/>
    <w:rsid w:val="001A4A76"/>
    <w:rsid w:val="001B4B05"/>
    <w:rsid w:val="001B7B84"/>
    <w:rsid w:val="001C0589"/>
    <w:rsid w:val="001C39A1"/>
    <w:rsid w:val="001D035B"/>
    <w:rsid w:val="001D5FAB"/>
    <w:rsid w:val="001D7558"/>
    <w:rsid w:val="001E0D43"/>
    <w:rsid w:val="001E654A"/>
    <w:rsid w:val="001F6C30"/>
    <w:rsid w:val="00202895"/>
    <w:rsid w:val="00206FBC"/>
    <w:rsid w:val="00207800"/>
    <w:rsid w:val="00213149"/>
    <w:rsid w:val="002202B5"/>
    <w:rsid w:val="00224052"/>
    <w:rsid w:val="0023397C"/>
    <w:rsid w:val="002401EF"/>
    <w:rsid w:val="00245A6C"/>
    <w:rsid w:val="0025529A"/>
    <w:rsid w:val="00255E90"/>
    <w:rsid w:val="002606D2"/>
    <w:rsid w:val="002712AD"/>
    <w:rsid w:val="0027283A"/>
    <w:rsid w:val="00277456"/>
    <w:rsid w:val="00282884"/>
    <w:rsid w:val="0029001B"/>
    <w:rsid w:val="00293DFF"/>
    <w:rsid w:val="00294170"/>
    <w:rsid w:val="00295F69"/>
    <w:rsid w:val="002A19B5"/>
    <w:rsid w:val="002A3B19"/>
    <w:rsid w:val="002A6165"/>
    <w:rsid w:val="002B1641"/>
    <w:rsid w:val="002B2AE0"/>
    <w:rsid w:val="002C01B0"/>
    <w:rsid w:val="002C3171"/>
    <w:rsid w:val="002C75E7"/>
    <w:rsid w:val="002D2E44"/>
    <w:rsid w:val="002D3496"/>
    <w:rsid w:val="002D48FE"/>
    <w:rsid w:val="002D62FB"/>
    <w:rsid w:val="002D6A06"/>
    <w:rsid w:val="002E5DC7"/>
    <w:rsid w:val="002E7BD4"/>
    <w:rsid w:val="002F1359"/>
    <w:rsid w:val="002F551F"/>
    <w:rsid w:val="002F55F6"/>
    <w:rsid w:val="003003FF"/>
    <w:rsid w:val="00303DAF"/>
    <w:rsid w:val="003041E1"/>
    <w:rsid w:val="00305148"/>
    <w:rsid w:val="00312C57"/>
    <w:rsid w:val="00314FAD"/>
    <w:rsid w:val="00330BFD"/>
    <w:rsid w:val="00331A1A"/>
    <w:rsid w:val="00340EA2"/>
    <w:rsid w:val="0034211B"/>
    <w:rsid w:val="00345A13"/>
    <w:rsid w:val="00350791"/>
    <w:rsid w:val="00351485"/>
    <w:rsid w:val="00363875"/>
    <w:rsid w:val="00367571"/>
    <w:rsid w:val="00371BF8"/>
    <w:rsid w:val="00374141"/>
    <w:rsid w:val="00374F23"/>
    <w:rsid w:val="00377B8B"/>
    <w:rsid w:val="00391152"/>
    <w:rsid w:val="00392017"/>
    <w:rsid w:val="0039244F"/>
    <w:rsid w:val="003A0550"/>
    <w:rsid w:val="003A6D98"/>
    <w:rsid w:val="003A74F9"/>
    <w:rsid w:val="003B644C"/>
    <w:rsid w:val="003C094E"/>
    <w:rsid w:val="003C1E85"/>
    <w:rsid w:val="003C7B11"/>
    <w:rsid w:val="003D1B82"/>
    <w:rsid w:val="003D5088"/>
    <w:rsid w:val="003E1D35"/>
    <w:rsid w:val="003E2EE3"/>
    <w:rsid w:val="003F1D62"/>
    <w:rsid w:val="003F2586"/>
    <w:rsid w:val="0040309C"/>
    <w:rsid w:val="004100BA"/>
    <w:rsid w:val="004164F1"/>
    <w:rsid w:val="00420CED"/>
    <w:rsid w:val="004221C1"/>
    <w:rsid w:val="00434CD6"/>
    <w:rsid w:val="00440538"/>
    <w:rsid w:val="00450999"/>
    <w:rsid w:val="0045118E"/>
    <w:rsid w:val="00453258"/>
    <w:rsid w:val="00456D74"/>
    <w:rsid w:val="00461F73"/>
    <w:rsid w:val="00467869"/>
    <w:rsid w:val="00471167"/>
    <w:rsid w:val="00475F12"/>
    <w:rsid w:val="00486140"/>
    <w:rsid w:val="0049750D"/>
    <w:rsid w:val="004A3100"/>
    <w:rsid w:val="004B2843"/>
    <w:rsid w:val="004C0E9C"/>
    <w:rsid w:val="004C2D03"/>
    <w:rsid w:val="004C4160"/>
    <w:rsid w:val="004D000D"/>
    <w:rsid w:val="004D2277"/>
    <w:rsid w:val="004E1FDC"/>
    <w:rsid w:val="004E35D6"/>
    <w:rsid w:val="004F451B"/>
    <w:rsid w:val="005001A4"/>
    <w:rsid w:val="00501630"/>
    <w:rsid w:val="005038E2"/>
    <w:rsid w:val="00515D1D"/>
    <w:rsid w:val="00525D63"/>
    <w:rsid w:val="00526DE9"/>
    <w:rsid w:val="0053643D"/>
    <w:rsid w:val="005428C6"/>
    <w:rsid w:val="00555A06"/>
    <w:rsid w:val="00555EB8"/>
    <w:rsid w:val="005566D0"/>
    <w:rsid w:val="00557448"/>
    <w:rsid w:val="00560420"/>
    <w:rsid w:val="00562631"/>
    <w:rsid w:val="005723A5"/>
    <w:rsid w:val="005727CA"/>
    <w:rsid w:val="00586107"/>
    <w:rsid w:val="005C0A25"/>
    <w:rsid w:val="005C499D"/>
    <w:rsid w:val="005D6C4C"/>
    <w:rsid w:val="005E6570"/>
    <w:rsid w:val="00600BD9"/>
    <w:rsid w:val="00606824"/>
    <w:rsid w:val="00622543"/>
    <w:rsid w:val="00637636"/>
    <w:rsid w:val="00652FEA"/>
    <w:rsid w:val="006552E7"/>
    <w:rsid w:val="00655DA4"/>
    <w:rsid w:val="00657E2E"/>
    <w:rsid w:val="00667BB2"/>
    <w:rsid w:val="00692215"/>
    <w:rsid w:val="006A11D7"/>
    <w:rsid w:val="006B0363"/>
    <w:rsid w:val="006B5675"/>
    <w:rsid w:val="006D1651"/>
    <w:rsid w:val="006D4EB5"/>
    <w:rsid w:val="006E6D5E"/>
    <w:rsid w:val="006F540B"/>
    <w:rsid w:val="00701B86"/>
    <w:rsid w:val="00702CBD"/>
    <w:rsid w:val="007039E2"/>
    <w:rsid w:val="00712780"/>
    <w:rsid w:val="00715515"/>
    <w:rsid w:val="00715598"/>
    <w:rsid w:val="0073458B"/>
    <w:rsid w:val="0073463B"/>
    <w:rsid w:val="00734DDB"/>
    <w:rsid w:val="0074521C"/>
    <w:rsid w:val="007472B3"/>
    <w:rsid w:val="00754F34"/>
    <w:rsid w:val="00755579"/>
    <w:rsid w:val="00762F74"/>
    <w:rsid w:val="007661E7"/>
    <w:rsid w:val="00767585"/>
    <w:rsid w:val="00770055"/>
    <w:rsid w:val="00791CE6"/>
    <w:rsid w:val="007A249C"/>
    <w:rsid w:val="007A28A1"/>
    <w:rsid w:val="007A38FB"/>
    <w:rsid w:val="007A59DC"/>
    <w:rsid w:val="007A6A76"/>
    <w:rsid w:val="007B0F0D"/>
    <w:rsid w:val="007B5FE3"/>
    <w:rsid w:val="007B7DB9"/>
    <w:rsid w:val="007C275F"/>
    <w:rsid w:val="007C394A"/>
    <w:rsid w:val="007C6A6B"/>
    <w:rsid w:val="007D2A1F"/>
    <w:rsid w:val="007D4E7A"/>
    <w:rsid w:val="007E0FDC"/>
    <w:rsid w:val="007E2BCB"/>
    <w:rsid w:val="007E5750"/>
    <w:rsid w:val="007E5F68"/>
    <w:rsid w:val="007E6BD4"/>
    <w:rsid w:val="007F7F3A"/>
    <w:rsid w:val="00800A87"/>
    <w:rsid w:val="008060ED"/>
    <w:rsid w:val="008151CA"/>
    <w:rsid w:val="00815CA6"/>
    <w:rsid w:val="00822D75"/>
    <w:rsid w:val="008361A7"/>
    <w:rsid w:val="00843CDE"/>
    <w:rsid w:val="008466CB"/>
    <w:rsid w:val="008504B7"/>
    <w:rsid w:val="008557BE"/>
    <w:rsid w:val="0087508A"/>
    <w:rsid w:val="0088430E"/>
    <w:rsid w:val="00885805"/>
    <w:rsid w:val="00885EEB"/>
    <w:rsid w:val="008909F2"/>
    <w:rsid w:val="0089272B"/>
    <w:rsid w:val="00893F70"/>
    <w:rsid w:val="008962CB"/>
    <w:rsid w:val="00896A73"/>
    <w:rsid w:val="008A2D8A"/>
    <w:rsid w:val="008A3463"/>
    <w:rsid w:val="008A5C68"/>
    <w:rsid w:val="008C3A8E"/>
    <w:rsid w:val="008E40D4"/>
    <w:rsid w:val="008E5971"/>
    <w:rsid w:val="008E7C6B"/>
    <w:rsid w:val="008F1343"/>
    <w:rsid w:val="008F2680"/>
    <w:rsid w:val="008F3D9B"/>
    <w:rsid w:val="008F61D0"/>
    <w:rsid w:val="009029F3"/>
    <w:rsid w:val="00921441"/>
    <w:rsid w:val="0092170B"/>
    <w:rsid w:val="00921B71"/>
    <w:rsid w:val="009264FB"/>
    <w:rsid w:val="009348D8"/>
    <w:rsid w:val="00937A46"/>
    <w:rsid w:val="0096194C"/>
    <w:rsid w:val="00964410"/>
    <w:rsid w:val="00971B50"/>
    <w:rsid w:val="00976663"/>
    <w:rsid w:val="00981FC2"/>
    <w:rsid w:val="00985FBF"/>
    <w:rsid w:val="00990327"/>
    <w:rsid w:val="00995458"/>
    <w:rsid w:val="009A1C2D"/>
    <w:rsid w:val="009A6C39"/>
    <w:rsid w:val="009B3B7F"/>
    <w:rsid w:val="009D17A4"/>
    <w:rsid w:val="009D54E8"/>
    <w:rsid w:val="009D5943"/>
    <w:rsid w:val="009D6EE7"/>
    <w:rsid w:val="009D7500"/>
    <w:rsid w:val="009E01E6"/>
    <w:rsid w:val="009F472F"/>
    <w:rsid w:val="00A046CC"/>
    <w:rsid w:val="00A10E5B"/>
    <w:rsid w:val="00A14CCB"/>
    <w:rsid w:val="00A223D0"/>
    <w:rsid w:val="00A4250A"/>
    <w:rsid w:val="00A4428F"/>
    <w:rsid w:val="00A53216"/>
    <w:rsid w:val="00A60A68"/>
    <w:rsid w:val="00A61324"/>
    <w:rsid w:val="00A70253"/>
    <w:rsid w:val="00A759F2"/>
    <w:rsid w:val="00A77794"/>
    <w:rsid w:val="00A8063A"/>
    <w:rsid w:val="00A80C6D"/>
    <w:rsid w:val="00A87DE1"/>
    <w:rsid w:val="00A96A35"/>
    <w:rsid w:val="00AA1507"/>
    <w:rsid w:val="00AA3B0D"/>
    <w:rsid w:val="00AB65D8"/>
    <w:rsid w:val="00AC515F"/>
    <w:rsid w:val="00AC73DE"/>
    <w:rsid w:val="00AD5159"/>
    <w:rsid w:val="00AD54CB"/>
    <w:rsid w:val="00AD5B6A"/>
    <w:rsid w:val="00AF46E3"/>
    <w:rsid w:val="00AF4B52"/>
    <w:rsid w:val="00B031AA"/>
    <w:rsid w:val="00B04230"/>
    <w:rsid w:val="00B237B3"/>
    <w:rsid w:val="00B2407A"/>
    <w:rsid w:val="00B24C29"/>
    <w:rsid w:val="00B318BD"/>
    <w:rsid w:val="00B32253"/>
    <w:rsid w:val="00B34709"/>
    <w:rsid w:val="00B36F2A"/>
    <w:rsid w:val="00B42677"/>
    <w:rsid w:val="00B51D16"/>
    <w:rsid w:val="00B60556"/>
    <w:rsid w:val="00B65AF8"/>
    <w:rsid w:val="00B701A5"/>
    <w:rsid w:val="00B75FCB"/>
    <w:rsid w:val="00B77F6C"/>
    <w:rsid w:val="00B80AE5"/>
    <w:rsid w:val="00B83C02"/>
    <w:rsid w:val="00B91B0B"/>
    <w:rsid w:val="00B9204E"/>
    <w:rsid w:val="00B92C1F"/>
    <w:rsid w:val="00B95C01"/>
    <w:rsid w:val="00BB1EB8"/>
    <w:rsid w:val="00BB3858"/>
    <w:rsid w:val="00BB7C4B"/>
    <w:rsid w:val="00BC072A"/>
    <w:rsid w:val="00BC38E0"/>
    <w:rsid w:val="00BC42F6"/>
    <w:rsid w:val="00BD2446"/>
    <w:rsid w:val="00BE23BF"/>
    <w:rsid w:val="00BE6052"/>
    <w:rsid w:val="00C014C0"/>
    <w:rsid w:val="00C13F2B"/>
    <w:rsid w:val="00C175FB"/>
    <w:rsid w:val="00C2156F"/>
    <w:rsid w:val="00C216B8"/>
    <w:rsid w:val="00C35572"/>
    <w:rsid w:val="00C36C3E"/>
    <w:rsid w:val="00C45DBC"/>
    <w:rsid w:val="00C57BC4"/>
    <w:rsid w:val="00C63518"/>
    <w:rsid w:val="00C717B4"/>
    <w:rsid w:val="00C73D6E"/>
    <w:rsid w:val="00C86DC0"/>
    <w:rsid w:val="00C90863"/>
    <w:rsid w:val="00C94061"/>
    <w:rsid w:val="00CB3B67"/>
    <w:rsid w:val="00CB5C88"/>
    <w:rsid w:val="00CB6340"/>
    <w:rsid w:val="00CC524F"/>
    <w:rsid w:val="00CC75A8"/>
    <w:rsid w:val="00CD356E"/>
    <w:rsid w:val="00CD6BE2"/>
    <w:rsid w:val="00CE4666"/>
    <w:rsid w:val="00CE63D3"/>
    <w:rsid w:val="00CF00AF"/>
    <w:rsid w:val="00CF1A8F"/>
    <w:rsid w:val="00CF27FD"/>
    <w:rsid w:val="00D110B8"/>
    <w:rsid w:val="00D12F8E"/>
    <w:rsid w:val="00D2058F"/>
    <w:rsid w:val="00D25E4A"/>
    <w:rsid w:val="00D26705"/>
    <w:rsid w:val="00D3152E"/>
    <w:rsid w:val="00D51A5E"/>
    <w:rsid w:val="00D57262"/>
    <w:rsid w:val="00D57F05"/>
    <w:rsid w:val="00D628BA"/>
    <w:rsid w:val="00D7020C"/>
    <w:rsid w:val="00D7074A"/>
    <w:rsid w:val="00D7233A"/>
    <w:rsid w:val="00D74C69"/>
    <w:rsid w:val="00D83434"/>
    <w:rsid w:val="00D92035"/>
    <w:rsid w:val="00DA37BA"/>
    <w:rsid w:val="00DA61CA"/>
    <w:rsid w:val="00DB3B8E"/>
    <w:rsid w:val="00DB6045"/>
    <w:rsid w:val="00DC0834"/>
    <w:rsid w:val="00DC153E"/>
    <w:rsid w:val="00DC1656"/>
    <w:rsid w:val="00DC5EAF"/>
    <w:rsid w:val="00DC6410"/>
    <w:rsid w:val="00DD06FA"/>
    <w:rsid w:val="00DD2095"/>
    <w:rsid w:val="00DE03B1"/>
    <w:rsid w:val="00DE5536"/>
    <w:rsid w:val="00DF48EA"/>
    <w:rsid w:val="00DF4D2B"/>
    <w:rsid w:val="00DF5E9E"/>
    <w:rsid w:val="00E03452"/>
    <w:rsid w:val="00E03900"/>
    <w:rsid w:val="00E05F39"/>
    <w:rsid w:val="00E10788"/>
    <w:rsid w:val="00E11C90"/>
    <w:rsid w:val="00E14B5B"/>
    <w:rsid w:val="00E169D5"/>
    <w:rsid w:val="00E26421"/>
    <w:rsid w:val="00E27803"/>
    <w:rsid w:val="00E31450"/>
    <w:rsid w:val="00E36461"/>
    <w:rsid w:val="00E4457E"/>
    <w:rsid w:val="00E53254"/>
    <w:rsid w:val="00E53D40"/>
    <w:rsid w:val="00E54932"/>
    <w:rsid w:val="00E7659A"/>
    <w:rsid w:val="00E860A4"/>
    <w:rsid w:val="00E93DC5"/>
    <w:rsid w:val="00E9538E"/>
    <w:rsid w:val="00EA0CFA"/>
    <w:rsid w:val="00EA14D8"/>
    <w:rsid w:val="00EA2161"/>
    <w:rsid w:val="00EA5036"/>
    <w:rsid w:val="00EA663C"/>
    <w:rsid w:val="00EC34D6"/>
    <w:rsid w:val="00ED4A2C"/>
    <w:rsid w:val="00ED5B96"/>
    <w:rsid w:val="00ED7330"/>
    <w:rsid w:val="00EF1584"/>
    <w:rsid w:val="00F037BA"/>
    <w:rsid w:val="00F1488A"/>
    <w:rsid w:val="00F204B7"/>
    <w:rsid w:val="00F30C75"/>
    <w:rsid w:val="00F334CD"/>
    <w:rsid w:val="00F34EFC"/>
    <w:rsid w:val="00F40C52"/>
    <w:rsid w:val="00F46F20"/>
    <w:rsid w:val="00F47671"/>
    <w:rsid w:val="00F50328"/>
    <w:rsid w:val="00F518ED"/>
    <w:rsid w:val="00F52214"/>
    <w:rsid w:val="00F531D6"/>
    <w:rsid w:val="00F55B2C"/>
    <w:rsid w:val="00F5687C"/>
    <w:rsid w:val="00F568B1"/>
    <w:rsid w:val="00F61C5F"/>
    <w:rsid w:val="00F65114"/>
    <w:rsid w:val="00F662E4"/>
    <w:rsid w:val="00F72B57"/>
    <w:rsid w:val="00F74B0F"/>
    <w:rsid w:val="00F85823"/>
    <w:rsid w:val="00F92556"/>
    <w:rsid w:val="00FA4E28"/>
    <w:rsid w:val="00FB2CF0"/>
    <w:rsid w:val="00FB5CB4"/>
    <w:rsid w:val="00FC09D7"/>
    <w:rsid w:val="00FC2B58"/>
    <w:rsid w:val="00FD1766"/>
    <w:rsid w:val="00FD4ED6"/>
    <w:rsid w:val="00FE4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9A864"/>
  <w15:chartTrackingRefBased/>
  <w15:docId w15:val="{982A804B-F4B6-4664-92A1-CB536EE3E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15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09F2"/>
    <w:pPr>
      <w:spacing w:after="0" w:line="240" w:lineRule="auto"/>
    </w:pPr>
    <w:rPr>
      <w:rFonts w:eastAsiaTheme="minorEastAsia"/>
    </w:rPr>
  </w:style>
  <w:style w:type="character" w:customStyle="1" w:styleId="NoSpacingChar">
    <w:name w:val="No Spacing Char"/>
    <w:basedOn w:val="DefaultParagraphFont"/>
    <w:link w:val="NoSpacing"/>
    <w:uiPriority w:val="1"/>
    <w:rsid w:val="008909F2"/>
    <w:rPr>
      <w:rFonts w:eastAsiaTheme="minorEastAsia"/>
    </w:rPr>
  </w:style>
  <w:style w:type="paragraph" w:styleId="ListParagraph">
    <w:name w:val="List Paragraph"/>
    <w:basedOn w:val="Normal"/>
    <w:uiPriority w:val="34"/>
    <w:qFormat/>
    <w:rsid w:val="00E05F39"/>
    <w:pPr>
      <w:ind w:left="720"/>
      <w:contextualSpacing/>
    </w:pPr>
  </w:style>
  <w:style w:type="character" w:styleId="Hyperlink">
    <w:name w:val="Hyperlink"/>
    <w:basedOn w:val="DefaultParagraphFont"/>
    <w:uiPriority w:val="99"/>
    <w:unhideWhenUsed/>
    <w:rsid w:val="00657E2E"/>
    <w:rPr>
      <w:color w:val="0563C1" w:themeColor="hyperlink"/>
      <w:u w:val="single"/>
    </w:rPr>
  </w:style>
  <w:style w:type="character" w:customStyle="1" w:styleId="UnresolvedMention1">
    <w:name w:val="Unresolved Mention1"/>
    <w:basedOn w:val="DefaultParagraphFont"/>
    <w:uiPriority w:val="99"/>
    <w:semiHidden/>
    <w:unhideWhenUsed/>
    <w:rsid w:val="00657E2E"/>
    <w:rPr>
      <w:color w:val="605E5C"/>
      <w:shd w:val="clear" w:color="auto" w:fill="E1DFDD"/>
    </w:rPr>
  </w:style>
  <w:style w:type="table" w:styleId="TableGrid">
    <w:name w:val="Table Grid"/>
    <w:basedOn w:val="TableNormal"/>
    <w:uiPriority w:val="39"/>
    <w:rsid w:val="002F5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D6A0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896A73"/>
    <w:rPr>
      <w:color w:val="808080"/>
    </w:rPr>
  </w:style>
  <w:style w:type="character" w:customStyle="1" w:styleId="UnresolvedMention2">
    <w:name w:val="Unresolved Mention2"/>
    <w:basedOn w:val="DefaultParagraphFont"/>
    <w:uiPriority w:val="99"/>
    <w:semiHidden/>
    <w:unhideWhenUsed/>
    <w:rsid w:val="00E93DC5"/>
    <w:rPr>
      <w:color w:val="605E5C"/>
      <w:shd w:val="clear" w:color="auto" w:fill="E1DFDD"/>
    </w:rPr>
  </w:style>
  <w:style w:type="character" w:styleId="CommentReference">
    <w:name w:val="annotation reference"/>
    <w:basedOn w:val="DefaultParagraphFont"/>
    <w:uiPriority w:val="99"/>
    <w:semiHidden/>
    <w:unhideWhenUsed/>
    <w:rsid w:val="002401EF"/>
    <w:rPr>
      <w:sz w:val="16"/>
      <w:szCs w:val="16"/>
    </w:rPr>
  </w:style>
  <w:style w:type="paragraph" w:styleId="CommentText">
    <w:name w:val="annotation text"/>
    <w:basedOn w:val="Normal"/>
    <w:link w:val="CommentTextChar"/>
    <w:uiPriority w:val="99"/>
    <w:semiHidden/>
    <w:unhideWhenUsed/>
    <w:rsid w:val="002401EF"/>
    <w:pPr>
      <w:spacing w:line="240" w:lineRule="auto"/>
    </w:pPr>
    <w:rPr>
      <w:sz w:val="20"/>
      <w:szCs w:val="20"/>
    </w:rPr>
  </w:style>
  <w:style w:type="character" w:customStyle="1" w:styleId="CommentTextChar">
    <w:name w:val="Comment Text Char"/>
    <w:basedOn w:val="DefaultParagraphFont"/>
    <w:link w:val="CommentText"/>
    <w:uiPriority w:val="99"/>
    <w:semiHidden/>
    <w:rsid w:val="002401EF"/>
    <w:rPr>
      <w:sz w:val="20"/>
      <w:szCs w:val="20"/>
    </w:rPr>
  </w:style>
  <w:style w:type="paragraph" w:styleId="CommentSubject">
    <w:name w:val="annotation subject"/>
    <w:basedOn w:val="CommentText"/>
    <w:next w:val="CommentText"/>
    <w:link w:val="CommentSubjectChar"/>
    <w:uiPriority w:val="99"/>
    <w:semiHidden/>
    <w:unhideWhenUsed/>
    <w:rsid w:val="002401EF"/>
    <w:rPr>
      <w:b/>
      <w:bCs/>
    </w:rPr>
  </w:style>
  <w:style w:type="character" w:customStyle="1" w:styleId="CommentSubjectChar">
    <w:name w:val="Comment Subject Char"/>
    <w:basedOn w:val="CommentTextChar"/>
    <w:link w:val="CommentSubject"/>
    <w:uiPriority w:val="99"/>
    <w:semiHidden/>
    <w:rsid w:val="002401EF"/>
    <w:rPr>
      <w:b/>
      <w:bCs/>
      <w:sz w:val="20"/>
      <w:szCs w:val="20"/>
    </w:rPr>
  </w:style>
  <w:style w:type="character" w:customStyle="1" w:styleId="Heading2Char">
    <w:name w:val="Heading 2 Char"/>
    <w:basedOn w:val="DefaultParagraphFont"/>
    <w:link w:val="Heading2"/>
    <w:uiPriority w:val="9"/>
    <w:semiHidden/>
    <w:rsid w:val="0071559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0067">
      <w:bodyDiv w:val="1"/>
      <w:marLeft w:val="0"/>
      <w:marRight w:val="0"/>
      <w:marTop w:val="0"/>
      <w:marBottom w:val="0"/>
      <w:divBdr>
        <w:top w:val="none" w:sz="0" w:space="0" w:color="auto"/>
        <w:left w:val="none" w:sz="0" w:space="0" w:color="auto"/>
        <w:bottom w:val="none" w:sz="0" w:space="0" w:color="auto"/>
        <w:right w:val="none" w:sz="0" w:space="0" w:color="auto"/>
      </w:divBdr>
    </w:div>
    <w:div w:id="587538284">
      <w:bodyDiv w:val="1"/>
      <w:marLeft w:val="0"/>
      <w:marRight w:val="0"/>
      <w:marTop w:val="0"/>
      <w:marBottom w:val="0"/>
      <w:divBdr>
        <w:top w:val="none" w:sz="0" w:space="0" w:color="auto"/>
        <w:left w:val="none" w:sz="0" w:space="0" w:color="auto"/>
        <w:bottom w:val="none" w:sz="0" w:space="0" w:color="auto"/>
        <w:right w:val="none" w:sz="0" w:space="0" w:color="auto"/>
      </w:divBdr>
    </w:div>
    <w:div w:id="626357288">
      <w:bodyDiv w:val="1"/>
      <w:marLeft w:val="0"/>
      <w:marRight w:val="0"/>
      <w:marTop w:val="0"/>
      <w:marBottom w:val="0"/>
      <w:divBdr>
        <w:top w:val="none" w:sz="0" w:space="0" w:color="auto"/>
        <w:left w:val="none" w:sz="0" w:space="0" w:color="auto"/>
        <w:bottom w:val="none" w:sz="0" w:space="0" w:color="auto"/>
        <w:right w:val="none" w:sz="0" w:space="0" w:color="auto"/>
      </w:divBdr>
    </w:div>
    <w:div w:id="657660857">
      <w:bodyDiv w:val="1"/>
      <w:marLeft w:val="0"/>
      <w:marRight w:val="0"/>
      <w:marTop w:val="0"/>
      <w:marBottom w:val="0"/>
      <w:divBdr>
        <w:top w:val="none" w:sz="0" w:space="0" w:color="auto"/>
        <w:left w:val="none" w:sz="0" w:space="0" w:color="auto"/>
        <w:bottom w:val="none" w:sz="0" w:space="0" w:color="auto"/>
        <w:right w:val="none" w:sz="0" w:space="0" w:color="auto"/>
      </w:divBdr>
    </w:div>
    <w:div w:id="887105928">
      <w:bodyDiv w:val="1"/>
      <w:marLeft w:val="0"/>
      <w:marRight w:val="0"/>
      <w:marTop w:val="0"/>
      <w:marBottom w:val="0"/>
      <w:divBdr>
        <w:top w:val="none" w:sz="0" w:space="0" w:color="auto"/>
        <w:left w:val="none" w:sz="0" w:space="0" w:color="auto"/>
        <w:bottom w:val="none" w:sz="0" w:space="0" w:color="auto"/>
        <w:right w:val="none" w:sz="0" w:space="0" w:color="auto"/>
      </w:divBdr>
      <w:divsChild>
        <w:div w:id="2103256286">
          <w:marLeft w:val="0"/>
          <w:marRight w:val="0"/>
          <w:marTop w:val="0"/>
          <w:marBottom w:val="0"/>
          <w:divBdr>
            <w:top w:val="none" w:sz="0" w:space="0" w:color="auto"/>
            <w:left w:val="none" w:sz="0" w:space="0" w:color="auto"/>
            <w:bottom w:val="none" w:sz="0" w:space="0" w:color="auto"/>
            <w:right w:val="none" w:sz="0" w:space="0" w:color="auto"/>
          </w:divBdr>
        </w:div>
      </w:divsChild>
    </w:div>
    <w:div w:id="1090851679">
      <w:bodyDiv w:val="1"/>
      <w:marLeft w:val="0"/>
      <w:marRight w:val="0"/>
      <w:marTop w:val="0"/>
      <w:marBottom w:val="0"/>
      <w:divBdr>
        <w:top w:val="none" w:sz="0" w:space="0" w:color="auto"/>
        <w:left w:val="none" w:sz="0" w:space="0" w:color="auto"/>
        <w:bottom w:val="none" w:sz="0" w:space="0" w:color="auto"/>
        <w:right w:val="none" w:sz="0" w:space="0" w:color="auto"/>
      </w:divBdr>
    </w:div>
    <w:div w:id="1424375517">
      <w:bodyDiv w:val="1"/>
      <w:marLeft w:val="0"/>
      <w:marRight w:val="0"/>
      <w:marTop w:val="0"/>
      <w:marBottom w:val="0"/>
      <w:divBdr>
        <w:top w:val="none" w:sz="0" w:space="0" w:color="auto"/>
        <w:left w:val="none" w:sz="0" w:space="0" w:color="auto"/>
        <w:bottom w:val="none" w:sz="0" w:space="0" w:color="auto"/>
        <w:right w:val="none" w:sz="0" w:space="0" w:color="auto"/>
      </w:divBdr>
    </w:div>
    <w:div w:id="1590656049">
      <w:bodyDiv w:val="1"/>
      <w:marLeft w:val="0"/>
      <w:marRight w:val="0"/>
      <w:marTop w:val="0"/>
      <w:marBottom w:val="0"/>
      <w:divBdr>
        <w:top w:val="none" w:sz="0" w:space="0" w:color="auto"/>
        <w:left w:val="none" w:sz="0" w:space="0" w:color="auto"/>
        <w:bottom w:val="none" w:sz="0" w:space="0" w:color="auto"/>
        <w:right w:val="none" w:sz="0" w:space="0" w:color="auto"/>
      </w:divBdr>
    </w:div>
    <w:div w:id="210973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https://www.biorxiv.org/content/10.1101/2020.07.23.216507v2.full" TargetMode="External"/><Relationship Id="rId34" Type="http://schemas.openxmlformats.org/officeDocument/2006/relationships/image" Target="media/image17.emf"/><Relationship Id="rId42" Type="http://schemas.openxmlformats.org/officeDocument/2006/relationships/image" Target="media/image25.png"/><Relationship Id="rId47" Type="http://schemas.openxmlformats.org/officeDocument/2006/relationships/hyperlink" Target="https://onclass.readthedocs.io/en/latest/" TargetMode="External"/><Relationship Id="rId50" Type="http://schemas.openxmlformats.org/officeDocument/2006/relationships/hyperlink" Target="https://www.sbert.net/docs/pretrained_models.html" TargetMode="External"/><Relationship Id="rId55" Type="http://schemas.openxmlformats.org/officeDocument/2006/relationships/image" Target="media/image34.png"/><Relationship Id="rId7" Type="http://schemas.openxmlformats.org/officeDocument/2006/relationships/hyperlink" Target="https://colab.research.google.com/drive/1Yw4ZDMoPgXNiC1ZQo2eS75Sw8Y_23rrb?usp=sharing" TargetMode="Externa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training.galaxyproject.org/training-material/topics/transcriptomics/tutorials/scrna-scanpy-pbmc3k/tutorial.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microsoft.com/office/2011/relationships/people" Target="people.xml"/><Relationship Id="rId5" Type="http://schemas.openxmlformats.org/officeDocument/2006/relationships/settings" Target="settings.xml"/><Relationship Id="rId19" Type="http://schemas.microsoft.com/office/2018/08/relationships/commentsExtensible" Target="commentsExtensible.xml"/><Relationship Id="rId4" Type="http://schemas.openxmlformats.org/officeDocument/2006/relationships/styles" Target="styles.xml"/><Relationship Id="rId9" Type="http://schemas.openxmlformats.org/officeDocument/2006/relationships/hyperlink" Target="https://github.com/hubmapconsortium/asctb-azimuth-data-comparison" TargetMode="External"/><Relationship Id="rId14" Type="http://schemas.openxmlformats.org/officeDocument/2006/relationships/hyperlink" Target="https://gtexportal.org/home/datasets"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hyperlink" Target="https://docs.google.com/document/d/1eLJQ0xXoe-LWLobWPbfMRx-uscMxMHkgdisfNNbB0JE/edit" TargetMode="External"/><Relationship Id="rId51" Type="http://schemas.openxmlformats.org/officeDocument/2006/relationships/image" Target="media/image30.emf"/><Relationship Id="rId3" Type="http://schemas.openxmlformats.org/officeDocument/2006/relationships/numbering" Target="numbering.xml"/><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www.nature.com/articles/s41467-021-25725-x"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iorxiv.org/content/10.1101/2021.07.19.452954v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cid:image001.png@01D9138F.745FD970"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9B55C-4FD2-492F-93CB-60BCCBAB8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40</Pages>
  <Words>4955</Words>
  <Characters>28250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scDIOR</vt:lpstr>
    </vt:vector>
  </TitlesOfParts>
  <Company/>
  <LinksUpToDate>false</LinksUpToDate>
  <CharactersWithSpaces>33139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scDIOR</dc:title>
  <dc:subject/>
  <dc:creator>Vikrant Deshpande</dc:creator>
  <cp:keywords/>
  <dc:description/>
  <cp:lastModifiedBy>Vikrant Deshpande</cp:lastModifiedBy>
  <cp:revision>178</cp:revision>
  <dcterms:created xsi:type="dcterms:W3CDTF">2022-07-21T10:15:00Z</dcterms:created>
  <dcterms:modified xsi:type="dcterms:W3CDTF">2023-03-12T22:54:00Z</dcterms:modified>
</cp:coreProperties>
</file>